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53029DA2" w:rsidR="00053A78" w:rsidRPr="00F542A0"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F542A0">
        <w:rPr>
          <w:rFonts w:ascii="Arial" w:eastAsia="宋体" w:hAnsi="Arial" w:cs="Arial"/>
          <w:b/>
          <w:sz w:val="24"/>
          <w:szCs w:val="24"/>
          <w:lang w:eastAsia="zh-CN"/>
        </w:rPr>
        <w:t>3</w:t>
      </w:r>
      <w:r w:rsidR="004E2A89" w:rsidRPr="00F542A0">
        <w:rPr>
          <w:rFonts w:ascii="Arial" w:eastAsia="宋体" w:hAnsi="Arial" w:cs="Arial"/>
          <w:b/>
          <w:sz w:val="24"/>
          <w:szCs w:val="24"/>
          <w:lang w:eastAsia="zh-CN"/>
        </w:rPr>
        <w:t>GPP TSG-RAN WG4 Meeting #11</w:t>
      </w:r>
      <w:r w:rsidR="00103BB2" w:rsidRPr="00F542A0">
        <w:rPr>
          <w:rFonts w:ascii="Arial" w:eastAsia="宋体" w:hAnsi="Arial" w:cs="Arial"/>
          <w:b/>
          <w:sz w:val="24"/>
          <w:szCs w:val="24"/>
          <w:lang w:eastAsia="zh-CN"/>
        </w:rPr>
        <w:t>4</w:t>
      </w:r>
      <w:r w:rsidR="00921E86">
        <w:rPr>
          <w:rFonts w:ascii="Arial" w:eastAsia="宋体" w:hAnsi="Arial" w:cs="Arial"/>
          <w:b/>
          <w:sz w:val="24"/>
          <w:szCs w:val="24"/>
          <w:lang w:eastAsia="zh-CN"/>
        </w:rPr>
        <w:t>bis</w:t>
      </w:r>
      <w:r w:rsidRPr="00F542A0">
        <w:rPr>
          <w:rFonts w:ascii="Arial" w:eastAsia="宋体" w:hAnsi="Arial" w:cs="Arial"/>
          <w:b/>
          <w:sz w:val="24"/>
          <w:szCs w:val="24"/>
          <w:lang w:eastAsia="zh-CN"/>
        </w:rPr>
        <w:tab/>
      </w:r>
      <w:r w:rsidR="00512547" w:rsidRPr="00F542A0">
        <w:rPr>
          <w:rFonts w:ascii="Arial" w:eastAsia="宋体" w:hAnsi="Arial" w:cs="Arial"/>
          <w:b/>
          <w:sz w:val="24"/>
          <w:szCs w:val="24"/>
          <w:lang w:eastAsia="zh-CN"/>
        </w:rPr>
        <w:tab/>
      </w:r>
      <w:r w:rsidR="00B82B4C" w:rsidRPr="00F542A0">
        <w:rPr>
          <w:rFonts w:ascii="Arial" w:eastAsia="宋体" w:hAnsi="Arial" w:cs="Arial"/>
          <w:b/>
          <w:sz w:val="24"/>
          <w:szCs w:val="24"/>
          <w:lang w:eastAsia="zh-CN"/>
        </w:rPr>
        <w:tab/>
      </w:r>
      <w:r w:rsidR="00B82B4C" w:rsidRPr="00F542A0">
        <w:rPr>
          <w:rFonts w:ascii="Arial" w:eastAsia="宋体" w:hAnsi="Arial" w:cs="Arial"/>
          <w:b/>
          <w:sz w:val="24"/>
          <w:szCs w:val="24"/>
          <w:lang w:eastAsia="zh-CN"/>
        </w:rPr>
        <w:tab/>
      </w:r>
      <w:r w:rsidR="009C7CE3" w:rsidRPr="00F542A0">
        <w:rPr>
          <w:rFonts w:ascii="Arial" w:eastAsia="宋体" w:hAnsi="Arial" w:cs="Arial"/>
          <w:b/>
          <w:sz w:val="24"/>
          <w:szCs w:val="24"/>
          <w:lang w:eastAsia="zh-CN"/>
        </w:rPr>
        <w:t>R4-2</w:t>
      </w:r>
      <w:r w:rsidR="00103BB2" w:rsidRPr="00F542A0">
        <w:rPr>
          <w:rFonts w:ascii="Arial" w:eastAsia="宋体" w:hAnsi="Arial" w:cs="Arial"/>
          <w:b/>
          <w:sz w:val="24"/>
          <w:szCs w:val="24"/>
          <w:lang w:eastAsia="zh-CN"/>
        </w:rPr>
        <w:t>5</w:t>
      </w:r>
      <w:r w:rsidR="00A01738" w:rsidRPr="00F542A0">
        <w:rPr>
          <w:rFonts w:ascii="Arial" w:eastAsia="宋体" w:hAnsi="Arial" w:cs="Arial"/>
          <w:b/>
          <w:sz w:val="24"/>
          <w:szCs w:val="24"/>
          <w:lang w:eastAsia="zh-CN"/>
        </w:rPr>
        <w:t>xxxxx</w:t>
      </w:r>
    </w:p>
    <w:p w14:paraId="21CE10BF" w14:textId="07D0862C" w:rsidR="00053A78" w:rsidRPr="00F542A0" w:rsidRDefault="001F4AE0"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Wuhan</w:t>
      </w:r>
      <w:r w:rsidR="00A01738" w:rsidRPr="00F542A0">
        <w:rPr>
          <w:rFonts w:ascii="Arial" w:eastAsia="宋体" w:hAnsi="Arial" w:cs="Arial"/>
          <w:b/>
          <w:sz w:val="24"/>
          <w:szCs w:val="24"/>
          <w:lang w:eastAsia="zh-CN"/>
        </w:rPr>
        <w:t xml:space="preserve">, </w:t>
      </w:r>
      <w:r>
        <w:rPr>
          <w:rFonts w:ascii="Arial" w:eastAsia="宋体" w:hAnsi="Arial" w:cs="Arial"/>
          <w:b/>
          <w:sz w:val="24"/>
          <w:szCs w:val="24"/>
          <w:lang w:eastAsia="zh-CN"/>
        </w:rPr>
        <w:t>Hubei, China</w:t>
      </w:r>
      <w:r w:rsidR="007761B3" w:rsidRPr="00F542A0">
        <w:rPr>
          <w:rFonts w:ascii="Arial" w:eastAsia="宋体" w:hAnsi="Arial" w:cs="Arial"/>
          <w:b/>
          <w:sz w:val="24"/>
          <w:szCs w:val="24"/>
          <w:lang w:eastAsia="zh-CN"/>
        </w:rPr>
        <w:t xml:space="preserve">, </w:t>
      </w:r>
      <w:r w:rsidR="00250D35">
        <w:rPr>
          <w:rFonts w:ascii="Arial" w:eastAsia="宋体" w:hAnsi="Arial" w:cs="Arial"/>
          <w:b/>
          <w:sz w:val="24"/>
          <w:szCs w:val="24"/>
          <w:lang w:eastAsia="zh-CN"/>
        </w:rPr>
        <w:t>0</w:t>
      </w:r>
      <w:r w:rsidR="00103BB2" w:rsidRPr="00F542A0">
        <w:rPr>
          <w:rFonts w:ascii="Arial" w:eastAsia="宋体" w:hAnsi="Arial" w:cs="Arial"/>
          <w:b/>
          <w:sz w:val="24"/>
          <w:szCs w:val="24"/>
          <w:lang w:eastAsia="zh-CN"/>
        </w:rPr>
        <w:t>7</w:t>
      </w:r>
      <w:r w:rsidR="0093320A" w:rsidRPr="00F542A0">
        <w:rPr>
          <w:rFonts w:ascii="Arial" w:eastAsia="宋体" w:hAnsi="Arial" w:cs="Arial"/>
          <w:b/>
          <w:sz w:val="24"/>
          <w:szCs w:val="24"/>
          <w:vertAlign w:val="superscript"/>
          <w:lang w:eastAsia="zh-CN"/>
        </w:rPr>
        <w:t>th</w:t>
      </w:r>
      <w:r w:rsidR="0093320A" w:rsidRPr="00F542A0">
        <w:rPr>
          <w:rFonts w:ascii="Arial" w:eastAsia="宋体" w:hAnsi="Arial" w:cs="Arial"/>
          <w:b/>
          <w:sz w:val="24"/>
          <w:szCs w:val="24"/>
          <w:lang w:eastAsia="zh-CN"/>
        </w:rPr>
        <w:t xml:space="preserve"> – </w:t>
      </w:r>
      <w:r w:rsidR="00250D35">
        <w:rPr>
          <w:rFonts w:ascii="Arial" w:eastAsia="宋体" w:hAnsi="Arial" w:cs="Arial"/>
          <w:b/>
          <w:sz w:val="24"/>
          <w:szCs w:val="24"/>
          <w:lang w:eastAsia="zh-CN"/>
        </w:rPr>
        <w:t>11</w:t>
      </w:r>
      <w:r w:rsidR="00294098">
        <w:rPr>
          <w:rFonts w:ascii="Arial" w:eastAsia="宋体" w:hAnsi="Arial" w:cs="Arial"/>
          <w:b/>
          <w:sz w:val="24"/>
          <w:szCs w:val="24"/>
          <w:vertAlign w:val="superscript"/>
          <w:lang w:eastAsia="zh-CN"/>
        </w:rPr>
        <w:t>th</w:t>
      </w:r>
      <w:r w:rsidR="00D71980" w:rsidRPr="00F542A0">
        <w:rPr>
          <w:rFonts w:ascii="Arial" w:eastAsia="宋体" w:hAnsi="Arial" w:cs="Arial"/>
          <w:b/>
          <w:sz w:val="24"/>
          <w:szCs w:val="24"/>
          <w:lang w:eastAsia="zh-CN"/>
        </w:rPr>
        <w:t xml:space="preserve"> </w:t>
      </w:r>
      <w:r w:rsidR="009061E3">
        <w:rPr>
          <w:rFonts w:ascii="Arial" w:eastAsia="宋体" w:hAnsi="Arial" w:cs="Arial"/>
          <w:b/>
          <w:sz w:val="24"/>
          <w:szCs w:val="24"/>
          <w:lang w:eastAsia="zh-CN"/>
        </w:rPr>
        <w:t>April</w:t>
      </w:r>
      <w:r w:rsidR="00286575" w:rsidRPr="00F542A0">
        <w:rPr>
          <w:rFonts w:ascii="Arial" w:eastAsia="宋体" w:hAnsi="Arial" w:cs="Arial"/>
          <w:b/>
          <w:sz w:val="24"/>
          <w:szCs w:val="24"/>
          <w:lang w:eastAsia="zh-CN"/>
        </w:rPr>
        <w:t>, 202</w:t>
      </w:r>
      <w:r w:rsidR="00103BB2" w:rsidRPr="00F542A0">
        <w:rPr>
          <w:rFonts w:ascii="Arial" w:eastAsia="宋体" w:hAnsi="Arial" w:cs="Arial"/>
          <w:b/>
          <w:sz w:val="24"/>
          <w:szCs w:val="24"/>
          <w:lang w:eastAsia="zh-CN"/>
        </w:rPr>
        <w:t>5</w:t>
      </w:r>
    </w:p>
    <w:p w14:paraId="21CE10C0" w14:textId="77777777" w:rsidR="00053A78" w:rsidRPr="00F542A0" w:rsidRDefault="00053A78" w:rsidP="001039CC">
      <w:pPr>
        <w:tabs>
          <w:tab w:val="left" w:pos="1985"/>
        </w:tabs>
        <w:spacing w:before="60" w:after="60"/>
        <w:rPr>
          <w:rFonts w:ascii="Arial" w:eastAsia="宋体" w:hAnsi="Arial" w:cs="Arial"/>
          <w:b/>
        </w:rPr>
      </w:pPr>
      <w:r w:rsidRPr="00F542A0">
        <w:rPr>
          <w:rFonts w:ascii="Arial" w:eastAsia="宋体" w:hAnsi="Arial" w:cs="Arial"/>
          <w:b/>
        </w:rPr>
        <w:t>Agenda Item:</w:t>
      </w:r>
      <w:r w:rsidRPr="00F542A0">
        <w:rPr>
          <w:rFonts w:ascii="Arial" w:eastAsia="宋体" w:hAnsi="Arial" w:cs="Arial"/>
          <w:b/>
        </w:rPr>
        <w:tab/>
        <w:t>2</w:t>
      </w:r>
    </w:p>
    <w:p w14:paraId="21CE10C1" w14:textId="2D4CC813" w:rsidR="00053A78" w:rsidRPr="00F542A0" w:rsidRDefault="00053A78" w:rsidP="001039CC">
      <w:pPr>
        <w:tabs>
          <w:tab w:val="left" w:pos="1985"/>
        </w:tabs>
        <w:spacing w:before="60" w:after="60"/>
        <w:rPr>
          <w:rFonts w:ascii="Arial" w:hAnsi="Arial" w:cs="Arial"/>
          <w:lang w:eastAsia="ja-JP"/>
        </w:rPr>
      </w:pPr>
      <w:r w:rsidRPr="00F542A0">
        <w:rPr>
          <w:rFonts w:ascii="Arial" w:hAnsi="Arial" w:cs="Arial"/>
          <w:b/>
        </w:rPr>
        <w:t xml:space="preserve">Source: </w:t>
      </w:r>
      <w:r w:rsidRPr="00F542A0">
        <w:rPr>
          <w:rFonts w:ascii="Arial" w:hAnsi="Arial" w:cs="Arial"/>
          <w:b/>
        </w:rPr>
        <w:tab/>
        <w:t>RAN4 Chair</w:t>
      </w:r>
    </w:p>
    <w:p w14:paraId="21CE10C2" w14:textId="29E398BA" w:rsidR="00053A78" w:rsidRPr="00F542A0" w:rsidRDefault="00053A78" w:rsidP="001039CC">
      <w:pPr>
        <w:tabs>
          <w:tab w:val="left" w:pos="1985"/>
        </w:tabs>
        <w:spacing w:before="60" w:after="60"/>
        <w:rPr>
          <w:rFonts w:ascii="Arial" w:eastAsia="宋体" w:hAnsi="Arial" w:cs="Arial"/>
        </w:rPr>
      </w:pPr>
      <w:r w:rsidRPr="00F542A0">
        <w:rPr>
          <w:rFonts w:ascii="Arial" w:hAnsi="Arial" w:cs="Arial"/>
          <w:b/>
        </w:rPr>
        <w:t>Title:</w:t>
      </w:r>
      <w:r w:rsidRPr="00F542A0">
        <w:rPr>
          <w:rFonts w:ascii="Arial" w:hAnsi="Arial" w:cs="Arial"/>
        </w:rPr>
        <w:t xml:space="preserve"> </w:t>
      </w:r>
      <w:r w:rsidRPr="00F542A0">
        <w:rPr>
          <w:rFonts w:ascii="Arial" w:hAnsi="Arial" w:cs="Arial"/>
        </w:rPr>
        <w:tab/>
      </w:r>
      <w:r w:rsidRPr="00F542A0">
        <w:rPr>
          <w:rFonts w:ascii="Arial" w:hAnsi="Arial" w:cs="Arial"/>
          <w:b/>
          <w:lang w:eastAsia="ja-JP"/>
        </w:rPr>
        <w:t>Agenda for RAN4 #</w:t>
      </w:r>
      <w:r w:rsidR="006F6189" w:rsidRPr="00F542A0">
        <w:rPr>
          <w:rFonts w:ascii="Arial" w:eastAsia="宋体" w:hAnsi="Arial" w:cs="Arial"/>
          <w:b/>
        </w:rPr>
        <w:t>11</w:t>
      </w:r>
      <w:r w:rsidR="00103BB2" w:rsidRPr="00F542A0">
        <w:rPr>
          <w:rFonts w:ascii="Arial" w:eastAsia="宋体" w:hAnsi="Arial" w:cs="Arial"/>
          <w:b/>
        </w:rPr>
        <w:t>4</w:t>
      </w:r>
      <w:r w:rsidR="00921E86">
        <w:rPr>
          <w:rFonts w:ascii="Arial" w:eastAsia="宋体" w:hAnsi="Arial" w:cs="Arial"/>
          <w:b/>
        </w:rPr>
        <w:t>bis</w:t>
      </w:r>
    </w:p>
    <w:p w14:paraId="21CE10C3" w14:textId="77777777" w:rsidR="00053A78" w:rsidRPr="00F542A0" w:rsidRDefault="00053A78" w:rsidP="001039CC">
      <w:pPr>
        <w:tabs>
          <w:tab w:val="left" w:pos="1985"/>
        </w:tabs>
        <w:spacing w:before="60" w:after="60"/>
        <w:rPr>
          <w:rFonts w:ascii="Arial" w:hAnsi="Arial" w:cs="Arial"/>
          <w:b/>
        </w:rPr>
      </w:pPr>
      <w:r w:rsidRPr="00F542A0">
        <w:rPr>
          <w:rFonts w:ascii="Arial" w:hAnsi="Arial" w:cs="Arial"/>
          <w:b/>
        </w:rPr>
        <w:t>Document for:</w:t>
      </w:r>
      <w:r w:rsidRPr="00F542A0">
        <w:rPr>
          <w:rFonts w:ascii="Arial" w:hAnsi="Arial" w:cs="Arial"/>
        </w:rPr>
        <w:tab/>
      </w:r>
      <w:r w:rsidRPr="00F542A0">
        <w:rPr>
          <w:rFonts w:ascii="Arial" w:hAnsi="Arial" w:cs="Arial"/>
          <w:b/>
        </w:rPr>
        <w:t>Approval</w:t>
      </w:r>
    </w:p>
    <w:p w14:paraId="21CE10C4" w14:textId="77777777" w:rsidR="00053A78" w:rsidRPr="00F542A0" w:rsidRDefault="00053A78" w:rsidP="001039CC">
      <w:pPr>
        <w:pBdr>
          <w:bottom w:val="single" w:sz="12" w:space="1" w:color="auto"/>
        </w:pBdr>
        <w:spacing w:before="60" w:after="60"/>
        <w:rPr>
          <w:rFonts w:ascii="Arial" w:hAnsi="Arial" w:cs="Arial"/>
          <w:lang w:eastAsia="ja-JP"/>
        </w:rPr>
      </w:pPr>
    </w:p>
    <w:p w14:paraId="21CE10C5" w14:textId="076B7B98" w:rsidR="00053A78" w:rsidRPr="00F542A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F542A0">
        <w:rPr>
          <w:rFonts w:ascii="Arial" w:hAnsi="Arial" w:cs="Arial"/>
          <w:sz w:val="18"/>
          <w:szCs w:val="18"/>
        </w:rPr>
        <w:t>Opening of the meeting</w:t>
      </w:r>
      <w:r w:rsidRPr="00F542A0">
        <w:rPr>
          <w:rFonts w:ascii="Arial" w:hAnsi="Arial" w:cs="Arial"/>
          <w:sz w:val="18"/>
          <w:szCs w:val="18"/>
          <w:lang w:eastAsia="ja-JP"/>
        </w:rPr>
        <w:t xml:space="preserve"> </w:t>
      </w:r>
    </w:p>
    <w:p w14:paraId="21CE10C8" w14:textId="77777777" w:rsidR="00053A78" w:rsidRPr="00F542A0" w:rsidRDefault="00053A78" w:rsidP="00D60AF6">
      <w:pPr>
        <w:spacing w:before="240" w:after="60"/>
        <w:ind w:left="284"/>
        <w:jc w:val="center"/>
        <w:rPr>
          <w:rFonts w:ascii="Arial" w:hAnsi="Arial" w:cs="Arial"/>
          <w:b/>
          <w:sz w:val="18"/>
          <w:szCs w:val="18"/>
          <w:u w:val="single"/>
        </w:rPr>
      </w:pPr>
      <w:r w:rsidRPr="00F542A0">
        <w:rPr>
          <w:rFonts w:ascii="Arial" w:hAnsi="Arial" w:cs="Arial"/>
          <w:b/>
          <w:sz w:val="18"/>
          <w:szCs w:val="18"/>
          <w:u w:val="single"/>
        </w:rPr>
        <w:t>Intellectual Property Rights Declaration</w:t>
      </w:r>
    </w:p>
    <w:p w14:paraId="21CE10C9" w14:textId="67ACF7E8" w:rsidR="00053A78" w:rsidRPr="0001746E" w:rsidRDefault="00200745" w:rsidP="001039CC">
      <w:pPr>
        <w:spacing w:before="60" w:after="60"/>
        <w:ind w:left="284"/>
        <w:jc w:val="center"/>
        <w:rPr>
          <w:rFonts w:ascii="Arial" w:hAnsi="Arial" w:cs="Arial"/>
          <w:sz w:val="18"/>
          <w:szCs w:val="18"/>
        </w:rPr>
      </w:pPr>
      <w:hyperlink r:id="rId11" w:history="1">
        <w:r w:rsidR="0001746E" w:rsidRPr="0001746E">
          <w:rPr>
            <w:rStyle w:val="ab"/>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F542A0"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F542A0" w:rsidRDefault="00053A78" w:rsidP="001039CC">
            <w:pPr>
              <w:spacing w:before="60" w:after="60"/>
              <w:rPr>
                <w:rFonts w:ascii="Arial" w:hAnsi="Arial" w:cs="Arial"/>
                <w:sz w:val="18"/>
                <w:szCs w:val="18"/>
              </w:rPr>
            </w:pPr>
            <w:r w:rsidRPr="00F542A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F542A0" w:rsidRDefault="00053A78" w:rsidP="001039CC">
            <w:pPr>
              <w:spacing w:before="60" w:after="60"/>
              <w:rPr>
                <w:rFonts w:ascii="Arial" w:hAnsi="Arial" w:cs="Arial"/>
                <w:sz w:val="18"/>
                <w:szCs w:val="18"/>
              </w:rPr>
            </w:pPr>
            <w:r w:rsidRPr="00F542A0">
              <w:rPr>
                <w:rFonts w:ascii="Arial" w:hAnsi="Arial" w:cs="Arial"/>
                <w:sz w:val="18"/>
                <w:szCs w:val="18"/>
              </w:rPr>
              <w:t>The delegates are asked to take note that they are thereby invited:</w:t>
            </w:r>
          </w:p>
          <w:p w14:paraId="7D9D7869" w14:textId="77777777" w:rsidR="004A1746" w:rsidRPr="00F542A0" w:rsidRDefault="00053A78" w:rsidP="004A1746">
            <w:pPr>
              <w:pStyle w:val="af6"/>
              <w:numPr>
                <w:ilvl w:val="0"/>
                <w:numId w:val="31"/>
              </w:numPr>
              <w:spacing w:before="60" w:after="60"/>
              <w:rPr>
                <w:rFonts w:ascii="Arial" w:hAnsi="Arial" w:cs="Arial"/>
                <w:sz w:val="18"/>
                <w:szCs w:val="18"/>
              </w:rPr>
            </w:pPr>
            <w:r w:rsidRPr="00F542A0">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F542A0" w:rsidRDefault="00053A78" w:rsidP="004A1746">
            <w:pPr>
              <w:pStyle w:val="af6"/>
              <w:numPr>
                <w:ilvl w:val="0"/>
                <w:numId w:val="31"/>
              </w:numPr>
              <w:spacing w:before="60" w:after="60"/>
              <w:rPr>
                <w:rFonts w:ascii="Arial" w:hAnsi="Arial" w:cs="Arial"/>
                <w:sz w:val="18"/>
                <w:szCs w:val="18"/>
              </w:rPr>
            </w:pPr>
            <w:r w:rsidRPr="00F542A0">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F542A0" w:rsidRDefault="00053A78" w:rsidP="00D60AF6">
      <w:pPr>
        <w:spacing w:before="240" w:after="60"/>
        <w:ind w:left="284"/>
        <w:jc w:val="center"/>
        <w:rPr>
          <w:rFonts w:ascii="Arial" w:hAnsi="Arial" w:cs="Arial"/>
          <w:b/>
          <w:sz w:val="18"/>
          <w:szCs w:val="18"/>
          <w:u w:val="single"/>
        </w:rPr>
      </w:pPr>
      <w:bookmarkStart w:id="2" w:name="OLE_LINK8"/>
      <w:r w:rsidRPr="00F542A0">
        <w:rPr>
          <w:rFonts w:ascii="Arial" w:hAnsi="Arial" w:cs="Arial"/>
          <w:b/>
          <w:sz w:val="18"/>
          <w:szCs w:val="18"/>
          <w:u w:val="single"/>
        </w:rPr>
        <w:t>Statement regarding competition law</w:t>
      </w:r>
    </w:p>
    <w:p w14:paraId="21CE10D3" w14:textId="142ABCC4" w:rsidR="00053A78" w:rsidRPr="00FC46D0" w:rsidRDefault="00200745" w:rsidP="001039CC">
      <w:pPr>
        <w:spacing w:before="60" w:after="60"/>
        <w:ind w:left="284"/>
        <w:jc w:val="center"/>
        <w:rPr>
          <w:rFonts w:ascii="Arial" w:hAnsi="Arial" w:cs="Arial"/>
          <w:sz w:val="18"/>
          <w:szCs w:val="18"/>
        </w:rPr>
      </w:pPr>
      <w:hyperlink r:id="rId12" w:history="1">
        <w:r w:rsidR="00FC46D0" w:rsidRPr="00FC46D0">
          <w:rPr>
            <w:rStyle w:val="ab"/>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053A78" w:rsidRPr="00F542A0"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07DD32FF" w:rsidR="00053A78" w:rsidRPr="00F542A0" w:rsidRDefault="00900EEC" w:rsidP="001039CC">
            <w:pPr>
              <w:spacing w:before="60" w:after="60"/>
              <w:rPr>
                <w:rFonts w:ascii="Arial" w:hAnsi="Arial" w:cs="Arial"/>
                <w:i/>
                <w:sz w:val="18"/>
                <w:szCs w:val="18"/>
              </w:rPr>
            </w:pPr>
            <w:r w:rsidRPr="00900EEC">
              <w:rPr>
                <w:rFonts w:ascii="Arial" w:hAnsi="Arial" w:cs="Arial"/>
                <w:sz w:val="18"/>
                <w:szCs w:val="18"/>
                <w:lang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sidR="000E3F75">
              <w:rPr>
                <w:rFonts w:ascii="Arial" w:hAnsi="Arial" w:cs="Arial"/>
                <w:sz w:val="18"/>
                <w:szCs w:val="18"/>
                <w:lang w:eastAsia="fi-FI"/>
              </w:rPr>
              <w:t>.</w:t>
            </w:r>
          </w:p>
        </w:tc>
      </w:tr>
    </w:tbl>
    <w:p w14:paraId="681EF953" w14:textId="64268DFA" w:rsidR="004A1746" w:rsidRPr="00F542A0" w:rsidRDefault="004A1746" w:rsidP="00D60AF6">
      <w:pPr>
        <w:spacing w:before="240" w:after="60"/>
        <w:ind w:left="284"/>
        <w:jc w:val="center"/>
        <w:rPr>
          <w:rFonts w:ascii="Arial" w:eastAsiaTheme="minorEastAsia" w:hAnsi="Arial" w:cs="Arial"/>
          <w:b/>
          <w:sz w:val="18"/>
          <w:szCs w:val="18"/>
          <w:u w:val="single"/>
        </w:rPr>
      </w:pPr>
      <w:r w:rsidRPr="00F542A0">
        <w:rPr>
          <w:rFonts w:ascii="Arial" w:hAnsi="Arial" w:cs="Arial"/>
          <w:b/>
          <w:sz w:val="18"/>
          <w:szCs w:val="18"/>
          <w:u w:val="single"/>
        </w:rPr>
        <w:t>Guidance for maintena</w:t>
      </w:r>
      <w:r w:rsidR="00120509" w:rsidRPr="00F542A0">
        <w:rPr>
          <w:rFonts w:ascii="Arial" w:hAnsi="Arial" w:cs="Arial"/>
          <w:b/>
          <w:sz w:val="18"/>
          <w:szCs w:val="18"/>
          <w:u w:val="single"/>
        </w:rPr>
        <w:t>nce agendas (</w:t>
      </w:r>
      <w:r w:rsidR="00AE4297" w:rsidRPr="00F542A0">
        <w:rPr>
          <w:rFonts w:ascii="Arial" w:hAnsi="Arial" w:cs="Arial"/>
          <w:b/>
          <w:sz w:val="18"/>
          <w:szCs w:val="18"/>
          <w:u w:val="single"/>
        </w:rPr>
        <w:t>AI</w:t>
      </w:r>
      <w:r w:rsidR="00AC061B" w:rsidRPr="00F542A0">
        <w:rPr>
          <w:rFonts w:ascii="Arial" w:hAnsi="Arial" w:cs="Arial"/>
          <w:b/>
          <w:sz w:val="18"/>
          <w:szCs w:val="18"/>
          <w:u w:val="single"/>
        </w:rPr>
        <w:t xml:space="preserve"> </w:t>
      </w:r>
      <w:r w:rsidR="00467B4F" w:rsidRPr="00F542A0">
        <w:rPr>
          <w:rFonts w:ascii="Arial" w:hAnsi="Arial" w:cs="Arial"/>
          <w:b/>
          <w:sz w:val="18"/>
          <w:szCs w:val="18"/>
          <w:u w:val="single"/>
        </w:rPr>
        <w:t>5.2</w:t>
      </w:r>
      <w:r w:rsidR="00467B4F" w:rsidRPr="00F542A0">
        <w:rPr>
          <w:rFonts w:ascii="宋体" w:eastAsia="宋体" w:hAnsi="宋体" w:cs="宋体" w:hint="eastAsia"/>
          <w:b/>
          <w:sz w:val="18"/>
          <w:szCs w:val="18"/>
          <w:u w:val="single"/>
        </w:rPr>
        <w:t>/</w:t>
      </w:r>
      <w:r w:rsidR="00AE4297" w:rsidRPr="00F542A0">
        <w:rPr>
          <w:rFonts w:ascii="Arial" w:hAnsi="Arial" w:cs="Arial"/>
          <w:b/>
          <w:sz w:val="18"/>
          <w:szCs w:val="18"/>
          <w:u w:val="single"/>
        </w:rPr>
        <w:t>5</w:t>
      </w:r>
      <w:r w:rsidR="000539E0" w:rsidRPr="00F542A0">
        <w:rPr>
          <w:rFonts w:ascii="Arial" w:hAnsi="Arial" w:cs="Arial"/>
          <w:b/>
          <w:sz w:val="18"/>
          <w:szCs w:val="18"/>
          <w:u w:val="single"/>
        </w:rPr>
        <w:t>.3</w:t>
      </w:r>
      <w:r w:rsidR="00AE4297" w:rsidRPr="00F542A0">
        <w:rPr>
          <w:rFonts w:ascii="Arial" w:hAnsi="Arial" w:cs="Arial"/>
          <w:b/>
          <w:sz w:val="18"/>
          <w:szCs w:val="18"/>
          <w:u w:val="single"/>
        </w:rPr>
        <w:t xml:space="preserve">, </w:t>
      </w:r>
      <w:r w:rsidR="00EC2AC0" w:rsidRPr="00F542A0">
        <w:rPr>
          <w:rFonts w:ascii="Arial" w:hAnsi="Arial" w:cs="Arial"/>
          <w:b/>
          <w:sz w:val="18"/>
          <w:szCs w:val="18"/>
          <w:u w:val="single"/>
        </w:rPr>
        <w:t xml:space="preserve">AI </w:t>
      </w:r>
      <w:r w:rsidR="000A7D6B" w:rsidRPr="00F542A0">
        <w:rPr>
          <w:rFonts w:ascii="Arial" w:hAnsi="Arial" w:cs="Arial"/>
          <w:b/>
          <w:sz w:val="18"/>
          <w:szCs w:val="18"/>
          <w:u w:val="single"/>
        </w:rPr>
        <w:t>8</w:t>
      </w:r>
      <w:r w:rsidRPr="00F542A0">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F542A0"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22CA1863" w:rsidR="004A1746" w:rsidRPr="00F542A0" w:rsidRDefault="004A1746" w:rsidP="004A1746">
            <w:pPr>
              <w:spacing w:before="60" w:after="60"/>
              <w:rPr>
                <w:rFonts w:ascii="Arial" w:eastAsiaTheme="minorEastAsia" w:hAnsi="Arial" w:cs="Arial"/>
                <w:sz w:val="18"/>
                <w:szCs w:val="18"/>
              </w:rPr>
            </w:pPr>
            <w:r w:rsidRPr="00F542A0">
              <w:rPr>
                <w:rFonts w:ascii="Arial" w:eastAsiaTheme="minorEastAsia" w:hAnsi="Arial" w:cs="Arial"/>
                <w:sz w:val="18"/>
                <w:szCs w:val="18"/>
              </w:rPr>
              <w:t>The following guidance ar</w:t>
            </w:r>
            <w:r w:rsidR="00120509" w:rsidRPr="00F542A0">
              <w:rPr>
                <w:rFonts w:ascii="Arial" w:eastAsiaTheme="minorEastAsia" w:hAnsi="Arial" w:cs="Arial"/>
                <w:sz w:val="18"/>
                <w:szCs w:val="18"/>
              </w:rPr>
              <w:t xml:space="preserve">e provided for </w:t>
            </w:r>
            <w:r w:rsidR="00567CB7" w:rsidRPr="00F542A0">
              <w:rPr>
                <w:rFonts w:ascii="Arial" w:eastAsiaTheme="minorEastAsia" w:hAnsi="Arial" w:cs="Arial"/>
                <w:sz w:val="18"/>
                <w:szCs w:val="18"/>
              </w:rPr>
              <w:t xml:space="preserve">maintenance work under </w:t>
            </w:r>
            <w:r w:rsidR="00AC061B" w:rsidRPr="00F542A0">
              <w:rPr>
                <w:rFonts w:ascii="Arial" w:eastAsiaTheme="minorEastAsia" w:hAnsi="Arial" w:cs="Arial"/>
                <w:sz w:val="18"/>
                <w:szCs w:val="18"/>
              </w:rPr>
              <w:t xml:space="preserve">AI </w:t>
            </w:r>
            <w:r w:rsidR="00186F28" w:rsidRPr="00F542A0">
              <w:rPr>
                <w:rFonts w:ascii="Arial" w:eastAsiaTheme="minorEastAsia" w:hAnsi="Arial" w:cs="Arial"/>
                <w:sz w:val="18"/>
                <w:szCs w:val="18"/>
              </w:rPr>
              <w:t>5</w:t>
            </w:r>
            <w:r w:rsidR="00186F28" w:rsidRPr="00F542A0">
              <w:rPr>
                <w:rFonts w:ascii="Arial" w:eastAsiaTheme="minorEastAsia" w:hAnsi="Arial" w:cs="Arial" w:hint="eastAsia"/>
                <w:sz w:val="18"/>
                <w:szCs w:val="18"/>
              </w:rPr>
              <w:t>.</w:t>
            </w:r>
            <w:r w:rsidR="00186F28" w:rsidRPr="00F542A0">
              <w:rPr>
                <w:rFonts w:ascii="Arial" w:eastAsiaTheme="minorEastAsia" w:hAnsi="Arial" w:cs="Arial"/>
                <w:sz w:val="18"/>
                <w:szCs w:val="18"/>
              </w:rPr>
              <w:t xml:space="preserve">2, and </w:t>
            </w:r>
            <w:r w:rsidR="00AC061B" w:rsidRPr="00F542A0">
              <w:rPr>
                <w:rFonts w:ascii="Arial" w:eastAsiaTheme="minorEastAsia" w:hAnsi="Arial" w:cs="Arial"/>
                <w:sz w:val="18"/>
                <w:szCs w:val="18"/>
              </w:rPr>
              <w:t>5.3</w:t>
            </w:r>
            <w:r w:rsidRPr="00F542A0">
              <w:rPr>
                <w:rFonts w:ascii="Arial" w:eastAsiaTheme="minorEastAsia" w:hAnsi="Arial" w:cs="Arial"/>
                <w:sz w:val="18"/>
                <w:szCs w:val="18"/>
              </w:rPr>
              <w:t>:</w:t>
            </w:r>
          </w:p>
          <w:p w14:paraId="68C717EC" w14:textId="5DCDED85" w:rsidR="004A1746" w:rsidRPr="00F542A0" w:rsidRDefault="004A1746" w:rsidP="004A1746">
            <w:pPr>
              <w:pStyle w:val="af6"/>
              <w:numPr>
                <w:ilvl w:val="0"/>
                <w:numId w:val="31"/>
              </w:numPr>
              <w:spacing w:before="60" w:after="60"/>
              <w:rPr>
                <w:rFonts w:ascii="Arial" w:eastAsiaTheme="minorEastAsia" w:hAnsi="Arial" w:cs="Arial"/>
                <w:sz w:val="18"/>
                <w:szCs w:val="18"/>
              </w:rPr>
            </w:pPr>
            <w:r w:rsidRPr="00F542A0">
              <w:rPr>
                <w:rFonts w:ascii="Arial" w:hAnsi="Arial" w:cs="Arial"/>
                <w:sz w:val="18"/>
                <w:szCs w:val="18"/>
              </w:rPr>
              <w:t xml:space="preserve">For maintenance agenda </w:t>
            </w:r>
            <w:r w:rsidR="00186F28" w:rsidRPr="00F542A0">
              <w:rPr>
                <w:rFonts w:ascii="Arial" w:hAnsi="Arial" w:cs="Arial"/>
                <w:sz w:val="18"/>
                <w:szCs w:val="18"/>
              </w:rPr>
              <w:t xml:space="preserve">AI 5.2 </w:t>
            </w:r>
            <w:r w:rsidR="001A18A1" w:rsidRPr="00F542A0">
              <w:rPr>
                <w:rFonts w:ascii="Arial" w:hAnsi="Arial" w:cs="Arial"/>
                <w:sz w:val="18"/>
                <w:szCs w:val="18"/>
              </w:rPr>
              <w:t>and AI 5</w:t>
            </w:r>
            <w:r w:rsidR="000539E0" w:rsidRPr="00F542A0">
              <w:rPr>
                <w:rFonts w:ascii="Arial" w:hAnsi="Arial" w:cs="Arial"/>
                <w:sz w:val="18"/>
                <w:szCs w:val="18"/>
              </w:rPr>
              <w:t>.3</w:t>
            </w:r>
            <w:r w:rsidRPr="00F542A0">
              <w:rPr>
                <w:rFonts w:ascii="Arial" w:hAnsi="Arial" w:cs="Arial"/>
                <w:sz w:val="18"/>
                <w:szCs w:val="18"/>
              </w:rPr>
              <w:t xml:space="preserve">, </w:t>
            </w:r>
            <w:r w:rsidR="0089067C">
              <w:rPr>
                <w:rFonts w:ascii="Arial" w:hAnsi="Arial" w:cs="Arial"/>
                <w:sz w:val="18"/>
                <w:szCs w:val="18"/>
              </w:rPr>
              <w:t xml:space="preserve">only draft </w:t>
            </w:r>
            <w:r w:rsidRPr="00F542A0">
              <w:rPr>
                <w:rFonts w:ascii="Arial" w:hAnsi="Arial" w:cs="Arial"/>
                <w:sz w:val="18"/>
                <w:szCs w:val="18"/>
              </w:rPr>
              <w:t>CRs are expected and multiple</w:t>
            </w:r>
            <w:r w:rsidR="00854040" w:rsidRPr="00F542A0">
              <w:rPr>
                <w:rFonts w:ascii="Arial" w:hAnsi="Arial" w:cs="Arial"/>
                <w:sz w:val="18"/>
                <w:szCs w:val="18"/>
              </w:rPr>
              <w:t xml:space="preserve"> </w:t>
            </w:r>
            <w:r w:rsidR="005D396C">
              <w:rPr>
                <w:rFonts w:ascii="Arial" w:hAnsi="Arial" w:cs="Arial"/>
                <w:sz w:val="18"/>
                <w:szCs w:val="18"/>
              </w:rPr>
              <w:t xml:space="preserve">draft </w:t>
            </w:r>
            <w:r w:rsidRPr="00F542A0">
              <w:rPr>
                <w:rFonts w:ascii="Arial" w:hAnsi="Arial" w:cs="Arial"/>
                <w:sz w:val="18"/>
                <w:szCs w:val="18"/>
              </w:rPr>
              <w:t xml:space="preserve">CRs per company in the lowest agenda are allowed. For tracking the changes easily, it expected that one batch of </w:t>
            </w:r>
            <w:r w:rsidR="005D396C">
              <w:rPr>
                <w:rFonts w:ascii="Arial" w:hAnsi="Arial" w:cs="Arial"/>
                <w:sz w:val="18"/>
                <w:szCs w:val="18"/>
              </w:rPr>
              <w:t xml:space="preserve">draft </w:t>
            </w:r>
            <w:r w:rsidRPr="00F542A0">
              <w:rPr>
                <w:rFonts w:ascii="Arial" w:hAnsi="Arial" w:cs="Arial"/>
                <w:sz w:val="18"/>
                <w:szCs w:val="18"/>
              </w:rPr>
              <w:t>CRs (Cat-F/A/…) will just cover a single topic/WI rather than multiple topics/WIs and Cat-F</w:t>
            </w:r>
            <w:r w:rsidR="005D396C">
              <w:rPr>
                <w:rFonts w:ascii="Arial" w:hAnsi="Arial" w:cs="Arial"/>
                <w:sz w:val="18"/>
                <w:szCs w:val="18"/>
              </w:rPr>
              <w:t xml:space="preserve"> draft</w:t>
            </w:r>
            <w:r w:rsidR="00B639FF" w:rsidRPr="00F542A0">
              <w:rPr>
                <w:rFonts w:ascii="Arial" w:hAnsi="Arial" w:cs="Arial"/>
                <w:sz w:val="18"/>
                <w:szCs w:val="18"/>
              </w:rPr>
              <w:t xml:space="preserve"> </w:t>
            </w:r>
            <w:r w:rsidRPr="00F542A0">
              <w:rPr>
                <w:rFonts w:ascii="Arial" w:hAnsi="Arial" w:cs="Arial"/>
                <w:sz w:val="18"/>
                <w:szCs w:val="18"/>
              </w:rPr>
              <w:t xml:space="preserve">CR with corresponding Cat-A </w:t>
            </w:r>
            <w:r w:rsidR="005D396C">
              <w:rPr>
                <w:rFonts w:ascii="Arial" w:hAnsi="Arial" w:cs="Arial"/>
                <w:sz w:val="18"/>
                <w:szCs w:val="18"/>
              </w:rPr>
              <w:t xml:space="preserve">draft </w:t>
            </w:r>
            <w:r w:rsidRPr="00F542A0">
              <w:rPr>
                <w:rFonts w:ascii="Arial" w:hAnsi="Arial" w:cs="Arial"/>
                <w:sz w:val="18"/>
                <w:szCs w:val="18"/>
              </w:rPr>
              <w:t>CRs needs be submitted under the same agenda.</w:t>
            </w:r>
          </w:p>
          <w:p w14:paraId="74743593" w14:textId="0DF3B02A" w:rsidR="00CE22E9" w:rsidRPr="00F542A0" w:rsidRDefault="004A1746">
            <w:pPr>
              <w:pStyle w:val="af6"/>
              <w:numPr>
                <w:ilvl w:val="0"/>
                <w:numId w:val="31"/>
              </w:numPr>
              <w:spacing w:before="60" w:after="60"/>
              <w:rPr>
                <w:rFonts w:ascii="Arial" w:eastAsiaTheme="minorEastAsia" w:hAnsi="Arial" w:cs="Arial"/>
                <w:sz w:val="18"/>
                <w:szCs w:val="18"/>
              </w:rPr>
            </w:pPr>
            <w:r w:rsidRPr="00F542A0">
              <w:rPr>
                <w:rFonts w:ascii="Arial" w:hAnsi="Arial" w:cs="Arial"/>
                <w:sz w:val="18"/>
                <w:szCs w:val="18"/>
              </w:rPr>
              <w:t xml:space="preserve">When reserving the </w:t>
            </w:r>
            <w:proofErr w:type="spellStart"/>
            <w:r w:rsidRPr="00F542A0">
              <w:rPr>
                <w:rFonts w:ascii="Arial" w:hAnsi="Arial" w:cs="Arial"/>
                <w:sz w:val="18"/>
                <w:szCs w:val="18"/>
              </w:rPr>
              <w:t>tdoc</w:t>
            </w:r>
            <w:proofErr w:type="spellEnd"/>
            <w:r w:rsidRPr="00F542A0">
              <w:rPr>
                <w:rFonts w:ascii="Arial" w:hAnsi="Arial" w:cs="Arial"/>
                <w:sz w:val="18"/>
                <w:szCs w:val="18"/>
              </w:rPr>
              <w:t xml:space="preserve"> number, please use the correct WI code rather than simply using TEI and fill the column of “Related WIs” in your reservation spreadsheet. If you submit a </w:t>
            </w:r>
            <w:r w:rsidR="005C1A22">
              <w:rPr>
                <w:rFonts w:ascii="Arial" w:hAnsi="Arial" w:cs="Arial"/>
                <w:sz w:val="18"/>
                <w:szCs w:val="18"/>
              </w:rPr>
              <w:t xml:space="preserve">draft </w:t>
            </w:r>
            <w:r w:rsidRPr="00F542A0">
              <w:rPr>
                <w:rFonts w:ascii="Arial" w:hAnsi="Arial" w:cs="Arial"/>
                <w:sz w:val="18"/>
                <w:szCs w:val="18"/>
              </w:rPr>
              <w:t>CR with TEI as WI code, please inform session chair.</w:t>
            </w:r>
          </w:p>
          <w:p w14:paraId="19E9DD1A" w14:textId="17D922D7" w:rsidR="00CE22E9" w:rsidRPr="00F542A0" w:rsidRDefault="00CE22E9">
            <w:pPr>
              <w:pStyle w:val="af6"/>
              <w:numPr>
                <w:ilvl w:val="0"/>
                <w:numId w:val="31"/>
              </w:numPr>
              <w:spacing w:before="60" w:after="60"/>
              <w:rPr>
                <w:rFonts w:ascii="Arial" w:eastAsiaTheme="minorEastAsia" w:hAnsi="Arial" w:cs="Arial"/>
                <w:sz w:val="18"/>
                <w:szCs w:val="18"/>
              </w:rPr>
            </w:pPr>
            <w:r w:rsidRPr="00F542A0">
              <w:rPr>
                <w:rFonts w:ascii="Arial" w:hAnsi="Arial" w:cs="Arial"/>
                <w:sz w:val="18"/>
                <w:szCs w:val="18"/>
              </w:rPr>
              <w:t>For all the endorsed draft CRs in this bis meeting, please re-submit them in the next ordinary meeting.</w:t>
            </w:r>
          </w:p>
          <w:p w14:paraId="001A4DC1" w14:textId="27EAD844" w:rsidR="000F115C" w:rsidRPr="00F542A0" w:rsidRDefault="000F115C" w:rsidP="00826FAC">
            <w:pPr>
              <w:spacing w:before="60" w:after="60"/>
              <w:rPr>
                <w:rFonts w:ascii="Arial" w:eastAsiaTheme="minorEastAsia" w:hAnsi="Arial" w:cs="Arial"/>
                <w:sz w:val="18"/>
                <w:szCs w:val="18"/>
              </w:rPr>
            </w:pPr>
            <w:r w:rsidRPr="00F542A0">
              <w:rPr>
                <w:rFonts w:ascii="Arial" w:eastAsiaTheme="minorEastAsia" w:hAnsi="Arial" w:cs="Arial"/>
                <w:sz w:val="18"/>
                <w:szCs w:val="18"/>
              </w:rPr>
              <w:t xml:space="preserve">The following guidance are provided for </w:t>
            </w:r>
            <w:proofErr w:type="spellStart"/>
            <w:r w:rsidRPr="00F542A0">
              <w:rPr>
                <w:rFonts w:ascii="Arial" w:eastAsiaTheme="minorEastAsia" w:hAnsi="Arial" w:cs="Arial"/>
                <w:sz w:val="18"/>
                <w:szCs w:val="18"/>
              </w:rPr>
              <w:t>tdocs</w:t>
            </w:r>
            <w:proofErr w:type="spellEnd"/>
            <w:r w:rsidRPr="00F542A0">
              <w:rPr>
                <w:rFonts w:ascii="Arial" w:eastAsiaTheme="minorEastAsia" w:hAnsi="Arial" w:cs="Arial"/>
                <w:sz w:val="18"/>
                <w:szCs w:val="18"/>
              </w:rPr>
              <w:t xml:space="preserve"> related to incoming LS under AI </w:t>
            </w:r>
            <w:r w:rsidR="000A7D6B" w:rsidRPr="00F542A0">
              <w:rPr>
                <w:rFonts w:ascii="Arial" w:eastAsiaTheme="minorEastAsia" w:hAnsi="Arial" w:cs="Arial"/>
                <w:sz w:val="18"/>
                <w:szCs w:val="18"/>
              </w:rPr>
              <w:t>8</w:t>
            </w:r>
            <w:r w:rsidRPr="00F542A0">
              <w:rPr>
                <w:rFonts w:ascii="Arial" w:eastAsiaTheme="minorEastAsia" w:hAnsi="Arial" w:cs="Arial"/>
                <w:sz w:val="18"/>
                <w:szCs w:val="18"/>
              </w:rPr>
              <w:t>:</w:t>
            </w:r>
          </w:p>
          <w:p w14:paraId="491A905E" w14:textId="5E7EE9D8" w:rsidR="00247499" w:rsidRPr="00F542A0" w:rsidRDefault="004A1746">
            <w:pPr>
              <w:pStyle w:val="af6"/>
              <w:numPr>
                <w:ilvl w:val="0"/>
                <w:numId w:val="31"/>
              </w:numPr>
              <w:spacing w:before="60" w:after="60"/>
              <w:rPr>
                <w:rFonts w:ascii="Arial" w:eastAsiaTheme="minorEastAsia" w:hAnsi="Arial" w:cs="Arial"/>
                <w:sz w:val="18"/>
                <w:szCs w:val="18"/>
              </w:rPr>
            </w:pPr>
            <w:r w:rsidRPr="00F542A0">
              <w:rPr>
                <w:rFonts w:ascii="Arial" w:hAnsi="Arial" w:cs="Arial"/>
                <w:sz w:val="18"/>
                <w:szCs w:val="18"/>
              </w:rPr>
              <w:lastRenderedPageBreak/>
              <w:t>The contributions corresponding to incoming LS for Rel-1</w:t>
            </w:r>
            <w:r w:rsidR="00BD0330" w:rsidRPr="00F542A0">
              <w:rPr>
                <w:rFonts w:ascii="Arial" w:hAnsi="Arial" w:cs="Arial"/>
                <w:sz w:val="18"/>
                <w:szCs w:val="18"/>
              </w:rPr>
              <w:t>5/16/1</w:t>
            </w:r>
            <w:r w:rsidRPr="00F542A0">
              <w:rPr>
                <w:rFonts w:ascii="Arial" w:hAnsi="Arial" w:cs="Arial"/>
                <w:sz w:val="18"/>
                <w:szCs w:val="18"/>
              </w:rPr>
              <w:t>7</w:t>
            </w:r>
            <w:r w:rsidR="006C32A4" w:rsidRPr="00F542A0">
              <w:rPr>
                <w:rFonts w:ascii="Arial" w:hAnsi="Arial" w:cs="Arial"/>
                <w:sz w:val="18"/>
                <w:szCs w:val="18"/>
              </w:rPr>
              <w:t xml:space="preserve"> </w:t>
            </w:r>
            <w:r w:rsidRPr="00F542A0">
              <w:rPr>
                <w:rFonts w:ascii="Arial" w:hAnsi="Arial" w:cs="Arial"/>
                <w:sz w:val="18"/>
                <w:szCs w:val="18"/>
              </w:rPr>
              <w:t xml:space="preserve">are expected to be submitted in </w:t>
            </w:r>
            <w:r w:rsidR="004B47E4" w:rsidRPr="00F542A0">
              <w:rPr>
                <w:rFonts w:ascii="Arial" w:hAnsi="Arial" w:cs="Arial"/>
                <w:sz w:val="18"/>
                <w:szCs w:val="18"/>
              </w:rPr>
              <w:t xml:space="preserve">sub-AIs under </w:t>
            </w:r>
            <w:r w:rsidRPr="00F542A0">
              <w:rPr>
                <w:rFonts w:ascii="Arial" w:hAnsi="Arial" w:cs="Arial"/>
                <w:sz w:val="18"/>
                <w:szCs w:val="18"/>
              </w:rPr>
              <w:t xml:space="preserve">AI </w:t>
            </w:r>
            <w:r w:rsidR="004D7228" w:rsidRPr="00F542A0">
              <w:rPr>
                <w:rFonts w:ascii="Arial" w:hAnsi="Arial" w:cs="Arial"/>
                <w:sz w:val="18"/>
                <w:szCs w:val="18"/>
              </w:rPr>
              <w:t>8</w:t>
            </w:r>
            <w:r w:rsidRPr="00F542A0">
              <w:rPr>
                <w:rFonts w:ascii="Arial" w:hAnsi="Arial" w:cs="Arial"/>
                <w:sz w:val="18"/>
                <w:szCs w:val="18"/>
              </w:rPr>
              <w:t>.</w:t>
            </w:r>
            <w:r w:rsidR="00111E52" w:rsidRPr="00F542A0">
              <w:rPr>
                <w:rFonts w:ascii="Arial" w:hAnsi="Arial" w:cs="Arial"/>
                <w:sz w:val="18"/>
                <w:szCs w:val="18"/>
              </w:rPr>
              <w:t xml:space="preserve"> </w:t>
            </w:r>
          </w:p>
          <w:p w14:paraId="074FE4AF" w14:textId="2DB38A70" w:rsidR="004A1746" w:rsidRPr="00F542A0" w:rsidRDefault="00111E52" w:rsidP="00816123">
            <w:pPr>
              <w:pStyle w:val="af6"/>
              <w:numPr>
                <w:ilvl w:val="0"/>
                <w:numId w:val="31"/>
              </w:numPr>
              <w:spacing w:before="60" w:after="60"/>
              <w:rPr>
                <w:rFonts w:ascii="Arial" w:eastAsiaTheme="minorEastAsia" w:hAnsi="Arial" w:cs="Arial"/>
                <w:sz w:val="18"/>
                <w:szCs w:val="18"/>
              </w:rPr>
            </w:pPr>
            <w:r w:rsidRPr="00F542A0">
              <w:rPr>
                <w:rFonts w:ascii="Arial" w:hAnsi="Arial" w:cs="Arial"/>
                <w:sz w:val="18"/>
                <w:szCs w:val="18"/>
              </w:rPr>
              <w:t>The contributions corresponding to incoming LS for Rel-</w:t>
            </w:r>
            <w:r w:rsidR="00A32F73" w:rsidRPr="00F542A0">
              <w:rPr>
                <w:rFonts w:ascii="Arial" w:hAnsi="Arial" w:cs="Arial"/>
                <w:sz w:val="18"/>
                <w:szCs w:val="18"/>
              </w:rPr>
              <w:t>19</w:t>
            </w:r>
            <w:r w:rsidR="006C32A4" w:rsidRPr="00F542A0">
              <w:rPr>
                <w:rFonts w:ascii="Arial" w:hAnsi="Arial" w:cs="Arial"/>
                <w:sz w:val="18"/>
                <w:szCs w:val="18"/>
              </w:rPr>
              <w:t>/Rel-18</w:t>
            </w:r>
            <w:r w:rsidRPr="00F542A0">
              <w:rPr>
                <w:rFonts w:ascii="Arial" w:hAnsi="Arial" w:cs="Arial"/>
                <w:sz w:val="18"/>
                <w:szCs w:val="18"/>
              </w:rPr>
              <w:t xml:space="preserve"> are expected to be submitted to (sub-)</w:t>
            </w:r>
            <w:r w:rsidR="00F52FC4" w:rsidRPr="00F542A0">
              <w:rPr>
                <w:rFonts w:ascii="Arial" w:hAnsi="Arial" w:cs="Arial"/>
                <w:sz w:val="18"/>
                <w:szCs w:val="18"/>
              </w:rPr>
              <w:t xml:space="preserve"> </w:t>
            </w:r>
            <w:r w:rsidRPr="00F542A0">
              <w:rPr>
                <w:rFonts w:ascii="Arial" w:hAnsi="Arial" w:cs="Arial"/>
                <w:sz w:val="18"/>
                <w:szCs w:val="18"/>
              </w:rPr>
              <w:t xml:space="preserve">agenda dedicated to the individual </w:t>
            </w:r>
            <w:proofErr w:type="spellStart"/>
            <w:r w:rsidRPr="00F542A0">
              <w:rPr>
                <w:rFonts w:ascii="Arial" w:hAnsi="Arial" w:cs="Arial"/>
                <w:sz w:val="18"/>
                <w:szCs w:val="18"/>
              </w:rPr>
              <w:t>WIs.</w:t>
            </w:r>
            <w:proofErr w:type="spellEnd"/>
            <w:r w:rsidRPr="00F542A0">
              <w:rPr>
                <w:rFonts w:ascii="Arial" w:hAnsi="Arial" w:cs="Arial"/>
                <w:sz w:val="18"/>
                <w:szCs w:val="18"/>
              </w:rPr>
              <w:t xml:space="preserve"> If there is no dedicated agenda, please submit to </w:t>
            </w:r>
            <w:r w:rsidR="002A11F0" w:rsidRPr="00F542A0">
              <w:rPr>
                <w:rFonts w:ascii="Arial" w:hAnsi="Arial" w:cs="Arial"/>
                <w:sz w:val="18"/>
                <w:szCs w:val="18"/>
              </w:rPr>
              <w:t xml:space="preserve">AI </w:t>
            </w:r>
            <w:r w:rsidR="00BE1167" w:rsidRPr="00F542A0">
              <w:rPr>
                <w:rFonts w:ascii="Arial" w:hAnsi="Arial" w:cs="Arial"/>
                <w:sz w:val="18"/>
                <w:szCs w:val="18"/>
              </w:rPr>
              <w:t>8</w:t>
            </w:r>
            <w:r w:rsidRPr="00F542A0">
              <w:rPr>
                <w:rFonts w:ascii="Arial" w:hAnsi="Arial" w:cs="Arial"/>
                <w:sz w:val="18"/>
                <w:szCs w:val="18"/>
              </w:rPr>
              <w:t>.</w:t>
            </w:r>
          </w:p>
        </w:tc>
      </w:tr>
    </w:tbl>
    <w:p w14:paraId="3B382BA6" w14:textId="67914197" w:rsidR="00322295" w:rsidRPr="00C423E0" w:rsidRDefault="00322295" w:rsidP="00322295">
      <w:pPr>
        <w:tabs>
          <w:tab w:val="left" w:pos="540"/>
          <w:tab w:val="left" w:pos="2520"/>
          <w:tab w:val="right" w:pos="10206"/>
        </w:tabs>
        <w:spacing w:before="60" w:after="60"/>
        <w:ind w:left="425"/>
        <w:outlineLvl w:val="0"/>
        <w:rPr>
          <w:rFonts w:ascii="Arial" w:hAnsi="Arial" w:cs="Arial"/>
          <w:color w:val="0070C0"/>
          <w:sz w:val="18"/>
          <w:szCs w:val="18"/>
          <w:lang w:eastAsia="ja-JP"/>
        </w:rPr>
      </w:pPr>
      <w:r w:rsidRPr="00D1202B">
        <w:rPr>
          <w:rFonts w:ascii="Arial" w:hAnsi="Arial" w:cs="Arial"/>
          <w:color w:val="0070C0"/>
          <w:sz w:val="18"/>
          <w:szCs w:val="18"/>
          <w:lang w:eastAsia="ja-JP"/>
        </w:rPr>
        <w:lastRenderedPageBreak/>
        <w:t xml:space="preserve">* Please note that only draft CRs are expected </w:t>
      </w:r>
      <w:r w:rsidR="00645981">
        <w:rPr>
          <w:rFonts w:ascii="Arial" w:hAnsi="Arial" w:cs="Arial"/>
          <w:color w:val="0070C0"/>
          <w:sz w:val="18"/>
          <w:szCs w:val="18"/>
          <w:lang w:eastAsia="ja-JP"/>
        </w:rPr>
        <w:t xml:space="preserve">for </w:t>
      </w:r>
      <w:r w:rsidRPr="00D1202B">
        <w:rPr>
          <w:rFonts w:ascii="Arial" w:hAnsi="Arial" w:cs="Arial"/>
          <w:color w:val="0070C0"/>
          <w:sz w:val="18"/>
          <w:szCs w:val="18"/>
          <w:lang w:eastAsia="ja-JP"/>
        </w:rPr>
        <w:t xml:space="preserve">AI </w:t>
      </w:r>
      <w:r w:rsidR="00F80762">
        <w:rPr>
          <w:rFonts w:ascii="Arial" w:hAnsi="Arial" w:cs="Arial"/>
          <w:color w:val="0070C0"/>
          <w:sz w:val="18"/>
          <w:szCs w:val="18"/>
          <w:lang w:eastAsia="ja-JP"/>
        </w:rPr>
        <w:t>5~9</w:t>
      </w:r>
      <w:r w:rsidR="00596BD9">
        <w:rPr>
          <w:rFonts w:ascii="Arial" w:hAnsi="Arial" w:cs="Arial"/>
          <w:color w:val="0070C0"/>
          <w:sz w:val="18"/>
          <w:szCs w:val="18"/>
          <w:lang w:eastAsia="ja-JP"/>
        </w:rPr>
        <w:t>,</w:t>
      </w:r>
      <w:r w:rsidRPr="00D1202B">
        <w:rPr>
          <w:rFonts w:ascii="Arial" w:hAnsi="Arial" w:cs="Arial"/>
          <w:color w:val="0070C0"/>
          <w:sz w:val="18"/>
          <w:szCs w:val="18"/>
          <w:lang w:eastAsia="ja-JP"/>
        </w:rPr>
        <w:t xml:space="preserve"> given that the short time between RAN and RAN WG meeting.</w:t>
      </w:r>
    </w:p>
    <w:p w14:paraId="21CE10D7" w14:textId="799F27EB" w:rsidR="00053A78" w:rsidRDefault="00C33E6C" w:rsidP="002F16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Meeting agenda, arrangement</w:t>
      </w:r>
      <w:r w:rsidR="002F16CC">
        <w:rPr>
          <w:rFonts w:ascii="Arial" w:hAnsi="Arial" w:cs="Arial"/>
          <w:sz w:val="18"/>
          <w:szCs w:val="18"/>
          <w:lang w:eastAsia="ja-JP"/>
        </w:rPr>
        <w:t xml:space="preserve">, </w:t>
      </w:r>
      <w:r w:rsidR="00344BB5">
        <w:rPr>
          <w:rFonts w:ascii="Arial" w:hAnsi="Arial" w:cs="Arial"/>
          <w:sz w:val="18"/>
          <w:szCs w:val="18"/>
          <w:lang w:eastAsia="ja-JP"/>
        </w:rPr>
        <w:t xml:space="preserve">and </w:t>
      </w:r>
      <w:r w:rsidRPr="00F542A0">
        <w:rPr>
          <w:rFonts w:ascii="Arial" w:hAnsi="Arial" w:cs="Arial"/>
          <w:sz w:val="18"/>
          <w:szCs w:val="18"/>
          <w:lang w:eastAsia="ja-JP"/>
        </w:rPr>
        <w:t>meeting report</w:t>
      </w:r>
    </w:p>
    <w:p w14:paraId="2E812934" w14:textId="49B7EF46" w:rsidR="002F16CC" w:rsidRPr="00344BB5" w:rsidRDefault="002F16CC" w:rsidP="00344BB5">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344BB5">
        <w:rPr>
          <w:rFonts w:ascii="Arial" w:hAnsi="Arial" w:cs="Arial"/>
          <w:sz w:val="18"/>
          <w:szCs w:val="18"/>
          <w:lang w:eastAsia="ja-JP"/>
        </w:rPr>
        <w:t>RAN4 Chair Elections</w:t>
      </w:r>
    </w:p>
    <w:p w14:paraId="1C2443B7" w14:textId="5A613D7F" w:rsidR="004A1746" w:rsidRPr="00F542A0"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 xml:space="preserve">Incoming </w:t>
      </w:r>
      <w:r w:rsidR="00002615" w:rsidRPr="00F542A0">
        <w:rPr>
          <w:rFonts w:ascii="Arial" w:hAnsi="Arial" w:cs="Arial"/>
          <w:sz w:val="18"/>
          <w:szCs w:val="18"/>
          <w:lang w:eastAsia="ja-JP"/>
        </w:rPr>
        <w:t>LS</w:t>
      </w:r>
    </w:p>
    <w:p w14:paraId="2C293602" w14:textId="4C05F261" w:rsidR="002B26F4" w:rsidRPr="00284DEE"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eastAsiaTheme="minorEastAsia" w:hAnsi="Arial" w:cs="Arial"/>
          <w:sz w:val="18"/>
          <w:szCs w:val="18"/>
        </w:rPr>
        <w:t>Rel-1</w:t>
      </w:r>
      <w:r w:rsidR="00121BF9">
        <w:rPr>
          <w:rFonts w:ascii="Arial" w:eastAsiaTheme="minorEastAsia" w:hAnsi="Arial" w:cs="Arial"/>
          <w:sz w:val="18"/>
          <w:szCs w:val="18"/>
        </w:rPr>
        <w:t>9</w:t>
      </w:r>
      <w:r w:rsidRPr="00F542A0">
        <w:rPr>
          <w:rFonts w:ascii="Arial" w:eastAsiaTheme="minorEastAsia" w:hAnsi="Arial" w:cs="Arial"/>
          <w:sz w:val="18"/>
          <w:szCs w:val="18"/>
        </w:rPr>
        <w:t xml:space="preserve"> </w:t>
      </w:r>
      <w:r w:rsidR="00FC1881" w:rsidRPr="00F542A0">
        <w:rPr>
          <w:rFonts w:ascii="Arial" w:eastAsiaTheme="minorEastAsia" w:hAnsi="Arial" w:cs="Arial"/>
          <w:sz w:val="18"/>
          <w:szCs w:val="18"/>
        </w:rPr>
        <w:t xml:space="preserve">maintenance for LTE and NR </w:t>
      </w:r>
      <w:r w:rsidR="0083523E" w:rsidRPr="00F542A0">
        <w:rPr>
          <w:rFonts w:ascii="Arial" w:eastAsiaTheme="minorEastAsia" w:hAnsi="Arial" w:cs="Arial"/>
          <w:sz w:val="18"/>
          <w:szCs w:val="18"/>
        </w:rPr>
        <w:t xml:space="preserve">and </w:t>
      </w:r>
      <w:r w:rsidR="00121BF9">
        <w:rPr>
          <w:rFonts w:ascii="Arial" w:eastAsiaTheme="minorEastAsia" w:hAnsi="Arial" w:cs="Arial"/>
          <w:sz w:val="18"/>
          <w:szCs w:val="18"/>
        </w:rPr>
        <w:t xml:space="preserve">Rel-18 </w:t>
      </w:r>
      <w:r w:rsidR="0083523E" w:rsidRPr="00F542A0">
        <w:rPr>
          <w:rFonts w:ascii="Arial" w:eastAsiaTheme="minorEastAsia" w:hAnsi="Arial" w:cs="Arial"/>
          <w:sz w:val="18"/>
          <w:szCs w:val="18"/>
        </w:rPr>
        <w:t>TEI18</w:t>
      </w:r>
    </w:p>
    <w:p w14:paraId="55961368" w14:textId="0DC3069A" w:rsidR="00AF0D27" w:rsidRPr="00F542A0"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 (fo</w:t>
      </w:r>
      <w:r w:rsidR="00C26F2F" w:rsidRPr="00F542A0">
        <w:rPr>
          <w:rFonts w:ascii="Arial" w:hAnsi="Arial" w:cs="Arial"/>
          <w:sz w:val="18"/>
          <w:szCs w:val="18"/>
          <w:lang w:eastAsia="ja-JP"/>
        </w:rPr>
        <w:t xml:space="preserve">r Agenda </w:t>
      </w:r>
      <w:r w:rsidR="00FB58EE">
        <w:rPr>
          <w:rFonts w:ascii="Arial" w:hAnsi="Arial" w:cs="Arial"/>
          <w:sz w:val="18"/>
          <w:szCs w:val="18"/>
          <w:lang w:eastAsia="ja-JP"/>
        </w:rPr>
        <w:t>5</w:t>
      </w:r>
      <w:r w:rsidRPr="00F542A0">
        <w:rPr>
          <w:rFonts w:ascii="Arial" w:hAnsi="Arial" w:cs="Arial"/>
          <w:sz w:val="18"/>
          <w:szCs w:val="18"/>
          <w:lang w:eastAsia="ja-JP"/>
        </w:rPr>
        <w:t>)</w:t>
      </w:r>
    </w:p>
    <w:p w14:paraId="2BB47AF3" w14:textId="112667BA"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p>
    <w:p w14:paraId="0965F6DB" w14:textId="1D8A075E"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session</w:t>
      </w:r>
    </w:p>
    <w:p w14:paraId="53496B67" w14:textId="51687FD3"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DaT</w:t>
      </w:r>
      <w:proofErr w:type="spellEnd"/>
      <w:r w:rsidRPr="00F542A0">
        <w:rPr>
          <w:rFonts w:ascii="Arial" w:eastAsia="MS Mincho" w:hAnsi="Arial" w:cs="Arial"/>
          <w:sz w:val="18"/>
          <w:szCs w:val="18"/>
          <w:lang w:eastAsia="ja-JP"/>
        </w:rPr>
        <w:t xml:space="preserve"> </w:t>
      </w:r>
      <w:proofErr w:type="spellStart"/>
      <w:r w:rsidRPr="00F542A0">
        <w:rPr>
          <w:rFonts w:ascii="Arial" w:eastAsia="MS Mincho" w:hAnsi="Arial" w:cs="Arial"/>
          <w:sz w:val="18"/>
          <w:szCs w:val="18"/>
          <w:lang w:eastAsia="ja-JP"/>
        </w:rPr>
        <w:t>sessoin</w:t>
      </w:r>
      <w:proofErr w:type="spellEnd"/>
    </w:p>
    <w:p w14:paraId="689AF2F4" w14:textId="6C91CC67" w:rsidR="00F2451A" w:rsidRPr="00F542A0" w:rsidRDefault="00F2451A" w:rsidP="00F2451A">
      <w:pPr>
        <w:pStyle w:val="af6"/>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xml:space="preserve">-------------------------------------- </w:t>
      </w:r>
      <w:r w:rsidR="00201421">
        <w:rPr>
          <w:rFonts w:ascii="Arial" w:hAnsi="Arial" w:cs="Arial"/>
          <w:sz w:val="18"/>
          <w:szCs w:val="18"/>
          <w:lang w:eastAsia="ja-JP"/>
        </w:rPr>
        <w:t>Rel-19 s</w:t>
      </w:r>
      <w:r w:rsidRPr="00F542A0">
        <w:rPr>
          <w:rFonts w:ascii="Arial" w:hAnsi="Arial" w:cs="Arial"/>
          <w:sz w:val="18"/>
          <w:szCs w:val="18"/>
          <w:lang w:eastAsia="ja-JP"/>
        </w:rPr>
        <w:t>pectrum related</w:t>
      </w:r>
      <w:r w:rsidR="00201421">
        <w:rPr>
          <w:rFonts w:ascii="Arial" w:hAnsi="Arial" w:cs="Arial"/>
          <w:sz w:val="18"/>
          <w:szCs w:val="18"/>
          <w:lang w:eastAsia="ja-JP"/>
        </w:rPr>
        <w:t xml:space="preserve"> maintenance </w:t>
      </w:r>
      <w:r w:rsidRPr="00F542A0">
        <w:rPr>
          <w:rFonts w:ascii="Arial" w:hAnsi="Arial" w:cs="Arial"/>
          <w:sz w:val="18"/>
          <w:szCs w:val="18"/>
          <w:lang w:eastAsia="ja-JP"/>
        </w:rPr>
        <w:t>--------------------------------------------------------</w:t>
      </w:r>
    </w:p>
    <w:p w14:paraId="1B677AC5" w14:textId="5D0B7099" w:rsidR="00F2451A" w:rsidRDefault="00002A1E"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Rel-19 </w:t>
      </w:r>
      <w:r w:rsidR="004A3E7E">
        <w:rPr>
          <w:rFonts w:ascii="Arial" w:eastAsiaTheme="minorEastAsia" w:hAnsi="Arial" w:cs="Arial"/>
          <w:sz w:val="18"/>
          <w:szCs w:val="18"/>
        </w:rPr>
        <w:t>s</w:t>
      </w:r>
      <w:r w:rsidR="00F2451A" w:rsidRPr="00F542A0">
        <w:rPr>
          <w:rFonts w:ascii="Arial" w:eastAsiaTheme="minorEastAsia" w:hAnsi="Arial" w:cs="Arial"/>
          <w:sz w:val="18"/>
          <w:szCs w:val="18"/>
        </w:rPr>
        <w:t>pectrum related WI maintenance</w:t>
      </w:r>
      <w:r w:rsidR="00F2451A" w:rsidRPr="00F542A0">
        <w:rPr>
          <w:rFonts w:ascii="Arial" w:eastAsiaTheme="minorEastAsia" w:hAnsi="Arial" w:cs="Arial"/>
          <w:sz w:val="18"/>
          <w:szCs w:val="18"/>
        </w:rPr>
        <w:tab/>
        <w:t>[WI code]</w:t>
      </w:r>
    </w:p>
    <w:p w14:paraId="41149F82" w14:textId="77777777" w:rsidR="00925D94" w:rsidRPr="009E235C" w:rsidRDefault="00925D94"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the 1.4 GHz Band</w:t>
      </w:r>
      <w:r w:rsidRPr="009E235C">
        <w:rPr>
          <w:rFonts w:ascii="Arial" w:eastAsia="MS Mincho" w:hAnsi="Arial" w:cs="Arial"/>
          <w:sz w:val="18"/>
          <w:szCs w:val="18"/>
          <w:lang w:eastAsia="ja-JP"/>
        </w:rPr>
        <w:tab/>
        <w:t>[NR_FDD_1400MHz-Core]</w:t>
      </w:r>
    </w:p>
    <w:p w14:paraId="2548B9D7" w14:textId="77777777" w:rsidR="006356B9" w:rsidRPr="009E235C" w:rsidRDefault="006356B9"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LTE FDD band in 1800–1830 MHz for Canada</w:t>
      </w:r>
      <w:r w:rsidRPr="009E235C">
        <w:rPr>
          <w:rFonts w:ascii="Arial" w:eastAsia="MS Mincho" w:hAnsi="Arial" w:cs="Arial"/>
          <w:sz w:val="18"/>
          <w:szCs w:val="18"/>
          <w:lang w:eastAsia="ja-JP"/>
        </w:rPr>
        <w:tab/>
        <w:t>[LTE_FDD_1800_1830MHz_CAN-Core]</w:t>
      </w:r>
    </w:p>
    <w:p w14:paraId="2963C63C" w14:textId="77777777" w:rsidR="00540141" w:rsidRPr="009E235C" w:rsidRDefault="00540141"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NR bands n87 and n88</w:t>
      </w:r>
      <w:r w:rsidRPr="009E235C">
        <w:rPr>
          <w:rFonts w:ascii="Arial" w:eastAsia="MS Mincho" w:hAnsi="Arial" w:cs="Arial"/>
          <w:sz w:val="18"/>
          <w:szCs w:val="18"/>
          <w:lang w:eastAsia="ja-JP"/>
        </w:rPr>
        <w:tab/>
        <w:t>[NR_bands_n87_n88-Core]</w:t>
      </w:r>
    </w:p>
    <w:p w14:paraId="14FE606E" w14:textId="77777777" w:rsidR="00540141" w:rsidRPr="009E235C" w:rsidRDefault="00540141"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NR band n68</w:t>
      </w:r>
      <w:r w:rsidRPr="009E235C">
        <w:rPr>
          <w:rFonts w:ascii="Arial" w:eastAsia="MS Mincho" w:hAnsi="Arial" w:cs="Arial"/>
          <w:sz w:val="18"/>
          <w:szCs w:val="18"/>
          <w:lang w:eastAsia="ja-JP"/>
        </w:rPr>
        <w:tab/>
        <w:t>[NR_band_n68-Core]</w:t>
      </w:r>
    </w:p>
    <w:p w14:paraId="095E8E64" w14:textId="77777777" w:rsidR="005571ED" w:rsidRPr="009E235C" w:rsidRDefault="005571ED"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additional operating NR bands for HAPS (High Altitude Platform Station)</w:t>
      </w:r>
      <w:r w:rsidRPr="009E235C">
        <w:rPr>
          <w:rFonts w:ascii="Arial" w:eastAsia="MS Mincho" w:hAnsi="Arial" w:cs="Arial"/>
          <w:sz w:val="18"/>
          <w:szCs w:val="18"/>
          <w:lang w:eastAsia="ja-JP"/>
        </w:rPr>
        <w:tab/>
        <w:t>[</w:t>
      </w:r>
      <w:proofErr w:type="spellStart"/>
      <w:r w:rsidRPr="009E235C">
        <w:rPr>
          <w:rFonts w:ascii="Arial" w:eastAsia="MS Mincho" w:hAnsi="Arial" w:cs="Arial"/>
          <w:sz w:val="18"/>
          <w:szCs w:val="18"/>
          <w:lang w:eastAsia="ja-JP"/>
        </w:rPr>
        <w:t>NR_HAPS_bands</w:t>
      </w:r>
      <w:proofErr w:type="spellEnd"/>
      <w:r w:rsidRPr="009E235C">
        <w:rPr>
          <w:rFonts w:ascii="Arial" w:eastAsia="MS Mincho" w:hAnsi="Arial" w:cs="Arial"/>
          <w:sz w:val="18"/>
          <w:szCs w:val="18"/>
          <w:lang w:eastAsia="ja-JP"/>
        </w:rPr>
        <w:t>-Core]</w:t>
      </w:r>
    </w:p>
    <w:p w14:paraId="4C159171" w14:textId="64647488" w:rsidR="00CE54E1" w:rsidRDefault="00FC6EBA"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Power Class 2 and UE 40MHz Channel Bandwidth in NR band n28</w:t>
      </w:r>
      <w:r w:rsidRPr="009E235C">
        <w:rPr>
          <w:rFonts w:ascii="Arial" w:eastAsia="MS Mincho" w:hAnsi="Arial" w:cs="Arial"/>
          <w:sz w:val="18"/>
          <w:szCs w:val="18"/>
          <w:lang w:eastAsia="ja-JP"/>
        </w:rPr>
        <w:tab/>
        <w:t>[NR_n28_PC2_40MHz_CBW-Core]</w:t>
      </w:r>
    </w:p>
    <w:p w14:paraId="7CD77FFC" w14:textId="376E1F1C" w:rsidR="00C9189A" w:rsidRPr="009E235C" w:rsidRDefault="00C9189A"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O</w:t>
      </w:r>
      <w:r>
        <w:rPr>
          <w:rFonts w:ascii="Arial" w:eastAsiaTheme="minorEastAsia" w:hAnsi="Arial" w:cs="Arial"/>
          <w:sz w:val="18"/>
          <w:szCs w:val="18"/>
        </w:rPr>
        <w:t>thers</w:t>
      </w:r>
      <w:r w:rsidR="00D30916">
        <w:rPr>
          <w:rFonts w:ascii="Arial" w:eastAsiaTheme="minorEastAsia" w:hAnsi="Arial" w:cs="Arial"/>
          <w:sz w:val="18"/>
          <w:szCs w:val="18"/>
        </w:rPr>
        <w:tab/>
        <w:t>[SI/WI code]</w:t>
      </w:r>
    </w:p>
    <w:p w14:paraId="684B1130" w14:textId="1834A490" w:rsidR="00F2451A" w:rsidRPr="00F542A0" w:rsidRDefault="00F2451A" w:rsidP="00F2451A">
      <w:pPr>
        <w:pStyle w:val="af6"/>
        <w:tabs>
          <w:tab w:val="left" w:pos="540"/>
          <w:tab w:val="left" w:pos="2520"/>
          <w:tab w:val="right" w:pos="10206"/>
        </w:tabs>
        <w:spacing w:before="60" w:after="60"/>
        <w:ind w:left="425"/>
        <w:outlineLvl w:val="0"/>
        <w:rPr>
          <w:rFonts w:ascii="Arial" w:eastAsia="MS Mincho" w:hAnsi="Arial" w:cs="Arial"/>
          <w:sz w:val="18"/>
          <w:szCs w:val="18"/>
          <w:lang w:eastAsia="ja-JP"/>
        </w:rPr>
      </w:pPr>
      <w:r w:rsidRPr="00F542A0">
        <w:rPr>
          <w:rFonts w:ascii="Arial" w:hAnsi="Arial" w:cs="Arial"/>
          <w:sz w:val="18"/>
          <w:szCs w:val="18"/>
          <w:lang w:eastAsia="ja-JP"/>
        </w:rPr>
        <w:t xml:space="preserve">---------------------------------------- </w:t>
      </w:r>
      <w:r w:rsidR="00201421">
        <w:rPr>
          <w:rFonts w:ascii="Arial" w:hAnsi="Arial" w:cs="Arial"/>
          <w:sz w:val="18"/>
          <w:szCs w:val="18"/>
          <w:lang w:eastAsia="ja-JP"/>
        </w:rPr>
        <w:t>TEI18-------</w:t>
      </w:r>
      <w:r w:rsidR="001B442F">
        <w:rPr>
          <w:rFonts w:ascii="Arial" w:hAnsi="Arial" w:cs="Arial"/>
          <w:sz w:val="18"/>
          <w:szCs w:val="18"/>
          <w:lang w:eastAsia="ja-JP"/>
        </w:rPr>
        <w:t>-</w:t>
      </w:r>
      <w:r w:rsidRPr="00F542A0">
        <w:rPr>
          <w:rFonts w:ascii="Arial" w:hAnsi="Arial" w:cs="Arial"/>
          <w:sz w:val="18"/>
          <w:szCs w:val="18"/>
          <w:lang w:eastAsia="ja-JP"/>
        </w:rPr>
        <w:t>----------------------------------------------------------------------------------------</w:t>
      </w:r>
    </w:p>
    <w:p w14:paraId="7B347EE1" w14:textId="7954AC62" w:rsidR="006B22A8" w:rsidRPr="00F70B02" w:rsidRDefault="006B22A8" w:rsidP="00F70B0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0B02">
        <w:rPr>
          <w:rFonts w:ascii="Arial" w:eastAsiaTheme="minorEastAsia" w:hAnsi="Arial" w:cs="Arial"/>
          <w:sz w:val="18"/>
          <w:szCs w:val="18"/>
        </w:rPr>
        <w:t>Rel-18 TEI</w:t>
      </w:r>
      <w:r w:rsidRPr="00F70B02">
        <w:rPr>
          <w:rFonts w:ascii="Arial" w:eastAsiaTheme="minorEastAsia" w:hAnsi="Arial" w:cs="Arial"/>
          <w:sz w:val="18"/>
          <w:szCs w:val="18"/>
        </w:rPr>
        <w:tab/>
      </w:r>
      <w:r w:rsidRPr="00F70B02">
        <w:rPr>
          <w:rFonts w:ascii="Arial" w:eastAsiaTheme="minorEastAsia" w:hAnsi="Arial" w:cs="Arial"/>
          <w:sz w:val="18"/>
          <w:szCs w:val="18"/>
        </w:rPr>
        <w:tab/>
        <w:t>[TEI</w:t>
      </w:r>
      <w:r w:rsidR="00177F92" w:rsidRPr="00F70B02">
        <w:rPr>
          <w:rFonts w:ascii="Arial" w:eastAsiaTheme="minorEastAsia" w:hAnsi="Arial" w:cs="Arial"/>
          <w:sz w:val="18"/>
          <w:szCs w:val="18"/>
        </w:rPr>
        <w:t>18</w:t>
      </w:r>
      <w:r w:rsidRPr="00F70B02">
        <w:rPr>
          <w:rFonts w:ascii="Arial" w:eastAsiaTheme="minorEastAsia" w:hAnsi="Arial" w:cs="Arial"/>
          <w:sz w:val="18"/>
          <w:szCs w:val="18"/>
        </w:rPr>
        <w:t>]</w:t>
      </w:r>
    </w:p>
    <w:p w14:paraId="27BA3594" w14:textId="13A0C737" w:rsidR="00565021" w:rsidRPr="00284DEE" w:rsidRDefault="00940F13" w:rsidP="00826FAC">
      <w:pPr>
        <w:ind w:leftChars="400" w:left="960"/>
        <w:rPr>
          <w:rFonts w:ascii="Arial" w:eastAsiaTheme="minorEastAsia" w:hAnsi="Arial" w:cs="Arial"/>
          <w:color w:val="0070C0"/>
          <w:sz w:val="18"/>
          <w:szCs w:val="18"/>
        </w:rPr>
      </w:pPr>
      <w:r w:rsidRPr="00F542A0">
        <w:rPr>
          <w:rFonts w:ascii="Arial" w:eastAsia="MS Mincho" w:hAnsi="Arial" w:cs="Arial"/>
          <w:color w:val="0070C0"/>
          <w:sz w:val="18"/>
          <w:szCs w:val="18"/>
        </w:rPr>
        <w:t>* Please note that only TEI topics are treated in this agenda</w:t>
      </w:r>
      <w:r w:rsidR="00405878">
        <w:rPr>
          <w:rFonts w:ascii="Arial" w:eastAsia="MS Mincho" w:hAnsi="Arial" w:cs="Arial"/>
          <w:color w:val="0070C0"/>
          <w:sz w:val="18"/>
          <w:szCs w:val="18"/>
        </w:rPr>
        <w:t xml:space="preserve"> and maintenance topics submitted under this agenda will not be treated</w:t>
      </w:r>
      <w:r w:rsidR="00A10D08" w:rsidRPr="00F542A0">
        <w:rPr>
          <w:rFonts w:ascii="Arial" w:eastAsia="MS Mincho" w:hAnsi="Arial" w:cs="Arial"/>
          <w:color w:val="0070C0"/>
          <w:sz w:val="18"/>
          <w:szCs w:val="18"/>
        </w:rPr>
        <w:t>.</w:t>
      </w:r>
      <w:r w:rsidR="00405878">
        <w:rPr>
          <w:rFonts w:ascii="Arial" w:eastAsia="MS Mincho" w:hAnsi="Arial" w:cs="Arial"/>
          <w:color w:val="0070C0"/>
          <w:sz w:val="18"/>
          <w:szCs w:val="18"/>
        </w:rPr>
        <w:t xml:space="preserve"> </w:t>
      </w:r>
      <w:r w:rsidR="00A86878">
        <w:rPr>
          <w:rFonts w:ascii="Arial" w:eastAsia="MS Mincho" w:hAnsi="Arial" w:cs="Arial"/>
          <w:color w:val="0070C0"/>
          <w:sz w:val="18"/>
          <w:szCs w:val="18"/>
        </w:rPr>
        <w:t>The</w:t>
      </w:r>
      <w:r w:rsidR="005E485C">
        <w:rPr>
          <w:rFonts w:ascii="Arial" w:eastAsia="MS Mincho" w:hAnsi="Arial" w:cs="Arial"/>
          <w:color w:val="0070C0"/>
          <w:sz w:val="18"/>
          <w:szCs w:val="18"/>
        </w:rPr>
        <w:t xml:space="preserve"> </w:t>
      </w:r>
      <w:r w:rsidR="00A86878">
        <w:rPr>
          <w:rFonts w:ascii="Arial" w:eastAsia="MS Mincho" w:hAnsi="Arial" w:cs="Arial"/>
          <w:color w:val="0070C0"/>
          <w:sz w:val="18"/>
          <w:szCs w:val="18"/>
        </w:rPr>
        <w:t>TEI topics which were</w:t>
      </w:r>
      <w:r w:rsidR="005E485C">
        <w:rPr>
          <w:rFonts w:ascii="Arial" w:eastAsia="MS Mincho" w:hAnsi="Arial" w:cs="Arial"/>
          <w:color w:val="0070C0"/>
          <w:sz w:val="18"/>
          <w:szCs w:val="18"/>
        </w:rPr>
        <w:t xml:space="preserve"> not purely TEI18 but</w:t>
      </w:r>
      <w:r w:rsidR="00A86878">
        <w:rPr>
          <w:rFonts w:ascii="Arial" w:eastAsia="MS Mincho" w:hAnsi="Arial" w:cs="Arial"/>
          <w:color w:val="0070C0"/>
          <w:sz w:val="18"/>
          <w:szCs w:val="18"/>
        </w:rPr>
        <w:t xml:space="preserve"> discussed</w:t>
      </w:r>
      <w:r w:rsidR="0080723D">
        <w:rPr>
          <w:rFonts w:ascii="Arial" w:eastAsia="MS Mincho" w:hAnsi="Arial" w:cs="Arial"/>
          <w:color w:val="0070C0"/>
          <w:sz w:val="18"/>
          <w:szCs w:val="18"/>
        </w:rPr>
        <w:t xml:space="preserve"> in the previous meetings</w:t>
      </w:r>
      <w:r w:rsidR="00A86878">
        <w:rPr>
          <w:rFonts w:ascii="Arial" w:eastAsia="MS Mincho" w:hAnsi="Arial" w:cs="Arial"/>
          <w:color w:val="0070C0"/>
          <w:sz w:val="18"/>
          <w:szCs w:val="18"/>
        </w:rPr>
        <w:t>, e.g., n1/PHS, 3Tx switching</w:t>
      </w:r>
      <w:r w:rsidR="0080723D">
        <w:rPr>
          <w:rFonts w:ascii="Arial" w:eastAsia="MS Mincho" w:hAnsi="Arial" w:cs="Arial"/>
          <w:color w:val="0070C0"/>
          <w:sz w:val="18"/>
          <w:szCs w:val="18"/>
        </w:rPr>
        <w:t>, can be submitted to AI 5.3</w:t>
      </w:r>
      <w:r w:rsidR="00D57EE0">
        <w:rPr>
          <w:rFonts w:ascii="Arial" w:eastAsia="MS Mincho" w:hAnsi="Arial" w:cs="Arial"/>
          <w:color w:val="0070C0"/>
          <w:sz w:val="18"/>
          <w:szCs w:val="18"/>
        </w:rPr>
        <w:t xml:space="preserve"> for the convenience.</w:t>
      </w:r>
      <w:r w:rsidR="005E485C">
        <w:rPr>
          <w:rFonts w:ascii="Arial" w:eastAsia="MS Mincho" w:hAnsi="Arial" w:cs="Arial"/>
          <w:color w:val="0070C0"/>
          <w:sz w:val="18"/>
          <w:szCs w:val="18"/>
        </w:rPr>
        <w:t xml:space="preserve"> </w:t>
      </w:r>
      <w:r w:rsidR="00D57EE0">
        <w:rPr>
          <w:rFonts w:ascii="Arial" w:eastAsia="MS Mincho" w:hAnsi="Arial" w:cs="Arial"/>
          <w:color w:val="0070C0"/>
          <w:sz w:val="18"/>
          <w:szCs w:val="18"/>
        </w:rPr>
        <w:t xml:space="preserve">Other </w:t>
      </w:r>
      <w:r w:rsidR="005E485C">
        <w:rPr>
          <w:rFonts w:ascii="Arial" w:eastAsia="MS Mincho" w:hAnsi="Arial" w:cs="Arial"/>
          <w:color w:val="0070C0"/>
          <w:sz w:val="18"/>
          <w:szCs w:val="18"/>
        </w:rPr>
        <w:t xml:space="preserve">non-TEI18 </w:t>
      </w:r>
      <w:r w:rsidR="00D57EE0">
        <w:rPr>
          <w:rFonts w:ascii="Arial" w:eastAsia="MS Mincho" w:hAnsi="Arial" w:cs="Arial"/>
          <w:color w:val="0070C0"/>
          <w:sz w:val="18"/>
          <w:szCs w:val="18"/>
        </w:rPr>
        <w:t xml:space="preserve">topics which </w:t>
      </w:r>
      <w:r w:rsidR="005E485C">
        <w:rPr>
          <w:rFonts w:ascii="Arial" w:eastAsia="MS Mincho" w:hAnsi="Arial" w:cs="Arial"/>
          <w:color w:val="0070C0"/>
          <w:sz w:val="18"/>
          <w:szCs w:val="18"/>
        </w:rPr>
        <w:t>were not discussed before are not expected.</w:t>
      </w:r>
    </w:p>
    <w:p w14:paraId="058AE0B0" w14:textId="443EF714" w:rsidR="00817FCB" w:rsidRPr="00F542A0"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U</w:t>
      </w:r>
      <w:r w:rsidRPr="00F542A0">
        <w:rPr>
          <w:rFonts w:ascii="Arial" w:eastAsia="MS Mincho" w:hAnsi="Arial" w:cs="Arial"/>
          <w:sz w:val="18"/>
          <w:szCs w:val="18"/>
          <w:lang w:eastAsia="ja-JP"/>
        </w:rPr>
        <w:t>E RF related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22604935" w14:textId="236F3185" w:rsidR="00817FCB" w:rsidRPr="00F542A0"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related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20A2E2B3" w14:textId="482C5EFC" w:rsidR="00817FCB" w:rsidRPr="00F542A0"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S RF, demodulation performance and other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079F9610" w14:textId="2728DEF2" w:rsidR="00E74DC7" w:rsidRDefault="00E74DC7" w:rsidP="00E74DC7">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3" w:name="_Hlk36121423"/>
      <w:bookmarkStart w:id="4" w:name="OLE_LINK4"/>
      <w:bookmarkEnd w:id="2"/>
      <w:r w:rsidRPr="00F542A0">
        <w:rPr>
          <w:rFonts w:ascii="Arial" w:hAnsi="Arial" w:cs="Arial"/>
          <w:sz w:val="18"/>
          <w:szCs w:val="18"/>
          <w:lang w:eastAsia="ja-JP"/>
        </w:rPr>
        <w:t>Rel-19 on-going spectrum related work items for NR and LTE</w:t>
      </w:r>
    </w:p>
    <w:p w14:paraId="104C8B9A" w14:textId="77777777" w:rsidR="00E74DC7" w:rsidRPr="00F542A0" w:rsidRDefault="00E74DC7" w:rsidP="00E74DC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 (for Agenda 6)</w:t>
      </w:r>
    </w:p>
    <w:p w14:paraId="639457BA" w14:textId="77777777" w:rsidR="00E74DC7" w:rsidRPr="00F542A0" w:rsidRDefault="00E74DC7" w:rsidP="00E74DC7">
      <w:pPr>
        <w:pStyle w:val="af6"/>
        <w:tabs>
          <w:tab w:val="left" w:pos="540"/>
          <w:tab w:val="left" w:pos="2520"/>
          <w:tab w:val="right" w:pos="10206"/>
        </w:tabs>
        <w:spacing w:before="60" w:after="60"/>
        <w:ind w:left="425"/>
        <w:rPr>
          <w:rFonts w:ascii="Arial" w:eastAsia="宋体" w:hAnsi="Arial" w:cs="Arial"/>
          <w:color w:val="000000" w:themeColor="text1"/>
          <w:sz w:val="18"/>
          <w:szCs w:val="18"/>
        </w:rPr>
      </w:pPr>
      <w:r w:rsidRPr="00F542A0">
        <w:rPr>
          <w:rFonts w:ascii="Arial" w:eastAsia="宋体" w:hAnsi="Arial" w:cs="Arial"/>
          <w:color w:val="000000" w:themeColor="text1"/>
          <w:sz w:val="18"/>
          <w:szCs w:val="18"/>
        </w:rPr>
        <w:t>-------------------------------------- MR-DC, NR-CA and LTE-CA Basket WIs-------------------------------------------</w:t>
      </w:r>
    </w:p>
    <w:p w14:paraId="4CF67108"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DC of x LTE band(s), y NR band(s) (x&lt;=6) and single or two NR SUL bands</w:t>
      </w:r>
      <w:r w:rsidRPr="00F542A0">
        <w:rPr>
          <w:rFonts w:ascii="Arial" w:hAnsi="Arial" w:cs="Arial"/>
          <w:sz w:val="18"/>
          <w:szCs w:val="18"/>
          <w:lang w:eastAsia="ja-JP"/>
        </w:rPr>
        <w:tab/>
        <w:t>[DC_R19_xBLTE_yBNR-Core]</w:t>
      </w:r>
    </w:p>
    <w:p w14:paraId="255B206A" w14:textId="036379E9"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(TR/big </w:t>
      </w:r>
      <w:r w:rsidR="00DE00B9">
        <w:rPr>
          <w:rFonts w:ascii="Arial" w:hAnsi="Arial" w:cs="Arial"/>
          <w:sz w:val="18"/>
          <w:szCs w:val="18"/>
          <w:lang w:eastAsia="ja-JP"/>
        </w:rPr>
        <w:t xml:space="preserve">draft </w:t>
      </w:r>
      <w:r w:rsidRPr="00F542A0">
        <w:rPr>
          <w:rFonts w:ascii="Arial" w:hAnsi="Arial" w:cs="Arial"/>
          <w:sz w:val="18"/>
          <w:szCs w:val="18"/>
          <w:lang w:eastAsia="ja-JP"/>
        </w:rPr>
        <w:t>CR)</w:t>
      </w:r>
      <w:r w:rsidRPr="00F542A0">
        <w:rPr>
          <w:rFonts w:ascii="Arial" w:hAnsi="Arial" w:cs="Arial"/>
          <w:sz w:val="18"/>
          <w:szCs w:val="18"/>
          <w:lang w:eastAsia="ja-JP"/>
        </w:rPr>
        <w:tab/>
        <w:t>[DC_R19_xBLTE_yBNR-Core]</w:t>
      </w:r>
    </w:p>
    <w:p w14:paraId="33F75A8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EN-DC and NE-DC of 2 DL with 2 UL (DC_R19_1BLTE_1BNR_2DL2UL)</w:t>
      </w:r>
      <w:r w:rsidRPr="00F542A0">
        <w:rPr>
          <w:rFonts w:ascii="Arial" w:hAnsi="Arial" w:cs="Arial"/>
          <w:sz w:val="18"/>
          <w:szCs w:val="18"/>
          <w:lang w:eastAsia="ja-JP"/>
        </w:rPr>
        <w:tab/>
        <w:t>[DC_R19_xBLTE_yBNR-Core]</w:t>
      </w:r>
    </w:p>
    <w:p w14:paraId="3359971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EN-DC and NE-DC of 2 LTE and 1 NR, or of 1 LTE and 2 NR (DC_R19_xBLTE_yBNR_3DL2UL)</w:t>
      </w:r>
      <w:r w:rsidRPr="00F542A0">
        <w:rPr>
          <w:rFonts w:ascii="Arial" w:hAnsi="Arial" w:cs="Arial"/>
          <w:sz w:val="18"/>
          <w:szCs w:val="18"/>
          <w:lang w:eastAsia="ja-JP"/>
        </w:rPr>
        <w:tab/>
        <w:t>[DC_R19_xBLTE_yBNR-Core]</w:t>
      </w:r>
    </w:p>
    <w:p w14:paraId="0F06D66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EN-DC and NE-DC of x LTE and y NR with total z DL bands and q UL bands (DC_R19_xBLTE_yBNR_zDLqUL)</w:t>
      </w:r>
      <w:r w:rsidRPr="00F542A0">
        <w:rPr>
          <w:rFonts w:ascii="Arial" w:hAnsi="Arial" w:cs="Arial"/>
          <w:sz w:val="18"/>
          <w:szCs w:val="18"/>
          <w:lang w:eastAsia="ja-JP"/>
        </w:rPr>
        <w:tab/>
        <w:t>[DC_R19_xBLTE_yBNR-Core]</w:t>
      </w:r>
    </w:p>
    <w:p w14:paraId="145B0C7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UE RF requirements for EN-DC and NE-DC with one SUL and two SULs (DC_R19_LTE_NR_SUL_combos)</w:t>
      </w:r>
      <w:r w:rsidRPr="00F542A0">
        <w:rPr>
          <w:rFonts w:ascii="Arial" w:hAnsi="Arial" w:cs="Arial"/>
          <w:sz w:val="18"/>
          <w:szCs w:val="18"/>
        </w:rPr>
        <w:tab/>
        <w:t>[DC_R19_xBLTE_yBNR-Core]</w:t>
      </w:r>
    </w:p>
    <w:p w14:paraId="351589A5"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lastRenderedPageBreak/>
        <w:t>Rel-19 NR CA/DC for x bands DL with y bands UL (x&lt;7, y&lt;3) and SUL/CA band combinations with a single SUL or two SUL cells</w:t>
      </w:r>
      <w:r w:rsidRPr="00F542A0">
        <w:rPr>
          <w:rFonts w:ascii="Arial" w:hAnsi="Arial" w:cs="Arial"/>
          <w:sz w:val="18"/>
          <w:szCs w:val="18"/>
          <w:lang w:eastAsia="ja-JP"/>
        </w:rPr>
        <w:tab/>
        <w:t>[NR_CADC_SUL_R19-Core]</w:t>
      </w:r>
    </w:p>
    <w:p w14:paraId="164E593C" w14:textId="1A489539"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(TR/big </w:t>
      </w:r>
      <w:r w:rsidR="00DE00B9">
        <w:rPr>
          <w:rFonts w:ascii="Arial" w:hAnsi="Arial" w:cs="Arial"/>
          <w:sz w:val="18"/>
          <w:szCs w:val="18"/>
          <w:lang w:eastAsia="ja-JP"/>
        </w:rPr>
        <w:t xml:space="preserve">draft </w:t>
      </w:r>
      <w:r w:rsidRPr="00F542A0">
        <w:rPr>
          <w:rFonts w:ascii="Arial" w:hAnsi="Arial" w:cs="Arial"/>
          <w:sz w:val="18"/>
          <w:szCs w:val="18"/>
          <w:lang w:eastAsia="ja-JP"/>
        </w:rPr>
        <w:t>CR)</w:t>
      </w:r>
      <w:r w:rsidRPr="00F542A0">
        <w:rPr>
          <w:rFonts w:ascii="Arial" w:hAnsi="Arial" w:cs="Arial"/>
          <w:sz w:val="18"/>
          <w:szCs w:val="18"/>
          <w:lang w:eastAsia="ja-JP"/>
        </w:rPr>
        <w:tab/>
        <w:t>[NR_CADC_SUL_R19-Core]</w:t>
      </w:r>
    </w:p>
    <w:p w14:paraId="56C2018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intra-band CA combinations for x CC DL/y CC UL (NR_CA_R19_Intra with/without UL-MIMO)</w:t>
      </w:r>
      <w:r w:rsidRPr="00F542A0">
        <w:rPr>
          <w:rFonts w:ascii="Arial" w:hAnsi="Arial" w:cs="Arial"/>
          <w:sz w:val="18"/>
          <w:szCs w:val="18"/>
          <w:lang w:eastAsia="ja-JP"/>
        </w:rPr>
        <w:tab/>
        <w:t>[NR_CADC_SUL_R19-Core]</w:t>
      </w:r>
    </w:p>
    <w:p w14:paraId="6BC2653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inter-band CA/DC configurations including inter band CA for 2 DL with up to 2UL (NR_CADC_R19_2BDL_xBUL)</w:t>
      </w:r>
      <w:r w:rsidRPr="00F542A0">
        <w:rPr>
          <w:rFonts w:ascii="Arial" w:hAnsi="Arial" w:cs="Arial"/>
          <w:sz w:val="18"/>
          <w:szCs w:val="18"/>
          <w:lang w:eastAsia="ja-JP"/>
        </w:rPr>
        <w:tab/>
        <w:t>[NR_CADC_SUL_R19-Core]</w:t>
      </w:r>
    </w:p>
    <w:p w14:paraId="1BB318B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inter-band CA/DC configurations including inter band CA for 3 DL with x UL (NR_CADC_R19_3BDL_xBUL)</w:t>
      </w:r>
      <w:r w:rsidRPr="00F542A0">
        <w:rPr>
          <w:rFonts w:ascii="Arial" w:hAnsi="Arial" w:cs="Arial"/>
          <w:sz w:val="18"/>
          <w:szCs w:val="18"/>
          <w:lang w:eastAsia="ja-JP"/>
        </w:rPr>
        <w:tab/>
        <w:t>[NR_CADC_SUL_R19-Core]</w:t>
      </w:r>
    </w:p>
    <w:p w14:paraId="40C84E5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inter-band CA/DC configurations including inter band CA for y DL with x UL (NR_CADC_R19_yBDL_xBUL)</w:t>
      </w:r>
      <w:r w:rsidRPr="00F542A0">
        <w:rPr>
          <w:rFonts w:ascii="Arial" w:hAnsi="Arial" w:cs="Arial"/>
          <w:sz w:val="18"/>
          <w:szCs w:val="18"/>
          <w:lang w:eastAsia="ja-JP"/>
        </w:rPr>
        <w:tab/>
        <w:t>[NR_CADC_SUL_R19-Core]</w:t>
      </w:r>
    </w:p>
    <w:p w14:paraId="5F725757"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SUL and CA band combinations with SULs (NR_SUL_combos_R19)</w:t>
      </w:r>
      <w:r w:rsidRPr="00F542A0">
        <w:rPr>
          <w:rFonts w:ascii="Arial" w:hAnsi="Arial" w:cs="Arial"/>
          <w:sz w:val="18"/>
          <w:szCs w:val="18"/>
          <w:lang w:eastAsia="ja-JP"/>
        </w:rPr>
        <w:tab/>
        <w:t>[NR_CADC_SUL_R19-Core]</w:t>
      </w:r>
    </w:p>
    <w:p w14:paraId="408D887C"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LTE-Advanced Carrier Aggregation for x bands (1&lt;=x&lt;= 6) DL with y bands (y=1, 2) UL</w:t>
      </w:r>
      <w:r w:rsidRPr="00F542A0">
        <w:rPr>
          <w:rFonts w:ascii="Arial" w:hAnsi="Arial" w:cs="Arial"/>
          <w:sz w:val="18"/>
          <w:szCs w:val="18"/>
          <w:lang w:eastAsia="ja-JP"/>
        </w:rPr>
        <w:tab/>
        <w:t>[LTE_CA_R19_xBDL_yBUL-Core]</w:t>
      </w:r>
    </w:p>
    <w:p w14:paraId="10B9DBC2" w14:textId="6D915A4F"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(TR/big </w:t>
      </w:r>
      <w:r w:rsidR="004D083A">
        <w:rPr>
          <w:rFonts w:ascii="Arial" w:hAnsi="Arial" w:cs="Arial"/>
          <w:sz w:val="18"/>
          <w:szCs w:val="18"/>
          <w:lang w:eastAsia="ja-JP"/>
        </w:rPr>
        <w:t xml:space="preserve">draft </w:t>
      </w:r>
      <w:r w:rsidRPr="00F542A0">
        <w:rPr>
          <w:rFonts w:ascii="Arial" w:hAnsi="Arial" w:cs="Arial"/>
          <w:sz w:val="18"/>
          <w:szCs w:val="18"/>
          <w:lang w:eastAsia="ja-JP"/>
        </w:rPr>
        <w:t>CR)</w:t>
      </w:r>
      <w:r w:rsidRPr="00F542A0">
        <w:rPr>
          <w:rFonts w:ascii="Arial" w:hAnsi="Arial" w:cs="Arial"/>
          <w:sz w:val="18"/>
          <w:szCs w:val="18"/>
          <w:lang w:eastAsia="ja-JP"/>
        </w:rPr>
        <w:tab/>
        <w:t>[LTE_CA_R19_xBDL_yBUL-Core]</w:t>
      </w:r>
    </w:p>
    <w:p w14:paraId="45306BB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[LTE_CA_R19_xBDL_yBUL-Core]</w:t>
      </w:r>
    </w:p>
    <w:p w14:paraId="6DA1BEFF" w14:textId="77777777" w:rsidR="00E74DC7" w:rsidRPr="00F542A0" w:rsidRDefault="00E74DC7" w:rsidP="00E74DC7">
      <w:pPr>
        <w:pStyle w:val="af6"/>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HPUE basket WIs -------------------------------------------------------------------------</w:t>
      </w:r>
    </w:p>
    <w:p w14:paraId="71292336"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NR FR1 TDD/FDD single band</w:t>
      </w:r>
      <w:r w:rsidRPr="00F542A0">
        <w:rPr>
          <w:rFonts w:ascii="Arial" w:hAnsi="Arial" w:cs="Arial"/>
          <w:sz w:val="18"/>
          <w:szCs w:val="18"/>
          <w:lang w:eastAsia="ja-JP"/>
        </w:rPr>
        <w:tab/>
        <w:t>[HPUE_NR_FR1_bands_R19-Core]</w:t>
      </w:r>
    </w:p>
    <w:p w14:paraId="5238C215" w14:textId="1F6E18F6"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(TR/big</w:t>
      </w:r>
      <w:r w:rsidR="00777AB9">
        <w:rPr>
          <w:rFonts w:ascii="Arial" w:hAnsi="Arial" w:cs="Arial"/>
          <w:sz w:val="18"/>
          <w:szCs w:val="18"/>
          <w:lang w:eastAsia="ja-JP"/>
        </w:rPr>
        <w:t xml:space="preserve"> draft </w:t>
      </w:r>
      <w:r w:rsidRPr="00F542A0">
        <w:rPr>
          <w:rFonts w:ascii="Arial" w:hAnsi="Arial" w:cs="Arial"/>
          <w:sz w:val="18"/>
          <w:szCs w:val="18"/>
          <w:lang w:eastAsia="ja-JP"/>
        </w:rPr>
        <w:t>CR)</w:t>
      </w:r>
      <w:r w:rsidRPr="00F542A0">
        <w:rPr>
          <w:rFonts w:ascii="Arial" w:hAnsi="Arial" w:cs="Arial"/>
          <w:sz w:val="18"/>
          <w:szCs w:val="18"/>
          <w:lang w:eastAsia="ja-JP"/>
        </w:rPr>
        <w:tab/>
        <w:t>[HPUE_NR_FR1_bands_R19-Core]</w:t>
      </w:r>
    </w:p>
    <w:p w14:paraId="667A760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HPUE in a single TDD band</w:t>
      </w:r>
      <w:r w:rsidRPr="00F542A0">
        <w:rPr>
          <w:rFonts w:ascii="Arial" w:hAnsi="Arial" w:cs="Arial"/>
          <w:sz w:val="18"/>
          <w:szCs w:val="18"/>
          <w:lang w:eastAsia="ja-JP"/>
        </w:rPr>
        <w:tab/>
        <w:t>[HPUE_NR_FR1_bands_R19-Core]</w:t>
      </w:r>
    </w:p>
    <w:p w14:paraId="030E883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HPUE in a single FDD band</w:t>
      </w:r>
      <w:r w:rsidRPr="00F542A0">
        <w:rPr>
          <w:rFonts w:ascii="Arial" w:hAnsi="Arial" w:cs="Arial"/>
          <w:sz w:val="18"/>
          <w:szCs w:val="18"/>
          <w:lang w:eastAsia="ja-JP"/>
        </w:rPr>
        <w:tab/>
        <w:t>[HPUE_NR_FR1_bands_R19-Core]</w:t>
      </w:r>
    </w:p>
    <w:p w14:paraId="5F8C7D1F"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in a single LTE band</w:t>
      </w:r>
      <w:r w:rsidRPr="00F542A0">
        <w:rPr>
          <w:rFonts w:ascii="Arial" w:hAnsi="Arial" w:cs="Arial"/>
          <w:sz w:val="18"/>
          <w:szCs w:val="18"/>
          <w:lang w:eastAsia="ja-JP"/>
        </w:rPr>
        <w:tab/>
        <w:t>[HPUE_LTE_bands_R19-Core]</w:t>
      </w:r>
    </w:p>
    <w:p w14:paraId="2BA8F19F" w14:textId="5DC05248"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(TR/big </w:t>
      </w:r>
      <w:r w:rsidR="00777AB9">
        <w:rPr>
          <w:rFonts w:ascii="Arial" w:hAnsi="Arial" w:cs="Arial"/>
          <w:sz w:val="18"/>
          <w:szCs w:val="18"/>
          <w:lang w:eastAsia="ja-JP"/>
        </w:rPr>
        <w:t xml:space="preserve">draft </w:t>
      </w:r>
      <w:r w:rsidRPr="00F542A0">
        <w:rPr>
          <w:rFonts w:ascii="Arial" w:hAnsi="Arial" w:cs="Arial"/>
          <w:sz w:val="18"/>
          <w:szCs w:val="18"/>
          <w:lang w:eastAsia="ja-JP"/>
        </w:rPr>
        <w:t>CR)</w:t>
      </w:r>
      <w:r w:rsidRPr="00F542A0">
        <w:rPr>
          <w:rFonts w:ascii="Arial" w:hAnsi="Arial" w:cs="Arial"/>
          <w:sz w:val="18"/>
          <w:szCs w:val="18"/>
          <w:lang w:eastAsia="ja-JP"/>
        </w:rPr>
        <w:tab/>
        <w:t>[HPUE_LTE_bands_R19-Core]</w:t>
      </w:r>
    </w:p>
    <w:p w14:paraId="0B4A25B3"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p>
    <w:p w14:paraId="3694FBB3"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DC combinations of LTE band(s) and NR band(s)</w:t>
      </w:r>
      <w:r w:rsidRPr="00F542A0">
        <w:rPr>
          <w:rFonts w:ascii="Arial" w:hAnsi="Arial" w:cs="Arial"/>
          <w:sz w:val="18"/>
          <w:szCs w:val="18"/>
          <w:lang w:eastAsia="ja-JP"/>
        </w:rPr>
        <w:tab/>
        <w:t>[HPUE_DC_LTE_NR_R19-Core]</w:t>
      </w:r>
    </w:p>
    <w:p w14:paraId="0C88DA4C" w14:textId="3F6554B1"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(TR/big</w:t>
      </w:r>
      <w:r w:rsidR="00777AB9">
        <w:rPr>
          <w:rFonts w:ascii="Arial" w:hAnsi="Arial" w:cs="Arial"/>
          <w:sz w:val="18"/>
          <w:szCs w:val="18"/>
          <w:lang w:eastAsia="ja-JP"/>
        </w:rPr>
        <w:t xml:space="preserve"> draft</w:t>
      </w:r>
      <w:r w:rsidRPr="00F542A0">
        <w:rPr>
          <w:rFonts w:ascii="Arial" w:hAnsi="Arial" w:cs="Arial"/>
          <w:sz w:val="18"/>
          <w:szCs w:val="18"/>
          <w:lang w:eastAsia="ja-JP"/>
        </w:rPr>
        <w:t xml:space="preserve"> CR)</w:t>
      </w:r>
      <w:r w:rsidRPr="00F542A0">
        <w:rPr>
          <w:rFonts w:ascii="Arial" w:hAnsi="Arial" w:cs="Arial"/>
          <w:sz w:val="18"/>
          <w:szCs w:val="18"/>
          <w:lang w:eastAsia="ja-JP"/>
        </w:rPr>
        <w:tab/>
        <w:t>[HPUE_DC_LTE_NR_R19-Core]</w:t>
      </w:r>
    </w:p>
    <w:p w14:paraId="792B480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[HPUE_DC_LTE_NR_R19-Core]</w:t>
      </w:r>
    </w:p>
    <w:p w14:paraId="0C77647A"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NR intra-band CA and inter-band CA/DC with/without NR SUL</w:t>
      </w:r>
      <w:r w:rsidRPr="00F542A0">
        <w:rPr>
          <w:rFonts w:ascii="Arial" w:hAnsi="Arial" w:cs="Arial"/>
          <w:sz w:val="18"/>
          <w:szCs w:val="18"/>
          <w:lang w:eastAsia="ja-JP"/>
        </w:rPr>
        <w:tab/>
        <w:t>[HPUE_NR_CADC_SUL_R19]</w:t>
      </w:r>
    </w:p>
    <w:p w14:paraId="5B5662AD" w14:textId="2D6EE15E"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(TR/big </w:t>
      </w:r>
      <w:r w:rsidR="00777AB9">
        <w:rPr>
          <w:rFonts w:ascii="Arial" w:hAnsi="Arial" w:cs="Arial"/>
          <w:sz w:val="18"/>
          <w:szCs w:val="18"/>
          <w:lang w:eastAsia="ja-JP"/>
        </w:rPr>
        <w:t xml:space="preserve">draft </w:t>
      </w:r>
      <w:r w:rsidRPr="00F542A0">
        <w:rPr>
          <w:rFonts w:ascii="Arial" w:hAnsi="Arial" w:cs="Arial"/>
          <w:sz w:val="18"/>
          <w:szCs w:val="18"/>
          <w:lang w:eastAsia="ja-JP"/>
        </w:rPr>
        <w:t>CR)</w:t>
      </w:r>
      <w:r w:rsidRPr="00F542A0">
        <w:rPr>
          <w:rFonts w:ascii="Arial" w:hAnsi="Arial" w:cs="Arial"/>
          <w:sz w:val="18"/>
          <w:szCs w:val="18"/>
          <w:lang w:eastAsia="ja-JP"/>
        </w:rPr>
        <w:tab/>
        <w:t>[HPUE_NR_CADC_SUL_R19-Core]</w:t>
      </w:r>
    </w:p>
    <w:p w14:paraId="1C14763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intra-band CA</w:t>
      </w:r>
      <w:r w:rsidRPr="00F542A0">
        <w:rPr>
          <w:rFonts w:ascii="Arial" w:hAnsi="Arial" w:cs="Arial"/>
          <w:sz w:val="18"/>
          <w:szCs w:val="18"/>
          <w:lang w:eastAsia="ja-JP"/>
        </w:rPr>
        <w:tab/>
        <w:t>[HPUE_NR_CADC_SUL_R19-Core]</w:t>
      </w:r>
    </w:p>
    <w:p w14:paraId="58070C7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inter-band CA/DC with high power on TDD band(s)</w:t>
      </w:r>
      <w:r w:rsidRPr="00F542A0">
        <w:rPr>
          <w:rFonts w:ascii="Arial" w:hAnsi="Arial" w:cs="Arial"/>
          <w:sz w:val="18"/>
          <w:szCs w:val="18"/>
          <w:lang w:eastAsia="ja-JP"/>
        </w:rPr>
        <w:tab/>
        <w:t>[HPUE_NR_CADC_SUL_R19-Core]</w:t>
      </w:r>
    </w:p>
    <w:p w14:paraId="21771DA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inter-band CA/DC with high power on FDD band(s)</w:t>
      </w:r>
      <w:r w:rsidRPr="00F542A0">
        <w:rPr>
          <w:rFonts w:ascii="Arial" w:hAnsi="Arial" w:cs="Arial"/>
          <w:sz w:val="18"/>
          <w:szCs w:val="18"/>
          <w:lang w:eastAsia="ja-JP"/>
        </w:rPr>
        <w:tab/>
        <w:t>[HPUE_NR_CADC_SUL_R19-Core]</w:t>
      </w:r>
    </w:p>
    <w:p w14:paraId="71BA893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inter-band CA/DC with high power on both FDD and TDD bands</w:t>
      </w:r>
      <w:r w:rsidRPr="00F542A0">
        <w:rPr>
          <w:rFonts w:ascii="Arial" w:hAnsi="Arial" w:cs="Arial"/>
          <w:sz w:val="18"/>
          <w:szCs w:val="18"/>
          <w:lang w:eastAsia="ja-JP"/>
        </w:rPr>
        <w:tab/>
        <w:t>[HPUE_NR_CADC_SUL_R19-Core]</w:t>
      </w:r>
    </w:p>
    <w:p w14:paraId="7C921C8D" w14:textId="77777777" w:rsidR="00E74DC7" w:rsidRPr="00F542A0" w:rsidRDefault="00E74DC7" w:rsidP="00E74DC7">
      <w:pPr>
        <w:pStyle w:val="af6"/>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Other basket WIs --------------------------------------------------------------------------</w:t>
      </w:r>
    </w:p>
    <w:p w14:paraId="0C5E5393"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Additional NR bands for NR features</w:t>
      </w:r>
      <w:r w:rsidRPr="00F542A0">
        <w:rPr>
          <w:rFonts w:ascii="Arial" w:hAnsi="Arial" w:cs="Arial"/>
          <w:sz w:val="18"/>
          <w:szCs w:val="18"/>
          <w:lang w:eastAsia="ja-JP"/>
        </w:rPr>
        <w:tab/>
        <w:t>[NR_bands_xFeature_R19-Core]</w:t>
      </w:r>
    </w:p>
    <w:p w14:paraId="19B8D5BE" w14:textId="11C8AF8A"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(TR/big</w:t>
      </w:r>
      <w:r w:rsidR="00777AB9">
        <w:rPr>
          <w:rFonts w:ascii="Arial" w:hAnsi="Arial" w:cs="Arial"/>
          <w:sz w:val="18"/>
          <w:szCs w:val="18"/>
          <w:lang w:eastAsia="ja-JP"/>
        </w:rPr>
        <w:t xml:space="preserve"> draft</w:t>
      </w:r>
      <w:r w:rsidRPr="00F542A0">
        <w:rPr>
          <w:rFonts w:ascii="Arial" w:hAnsi="Arial" w:cs="Arial"/>
          <w:sz w:val="18"/>
          <w:szCs w:val="18"/>
          <w:lang w:eastAsia="ja-JP"/>
        </w:rPr>
        <w:t xml:space="preserve"> CR)</w:t>
      </w:r>
      <w:r w:rsidRPr="00F542A0">
        <w:rPr>
          <w:rFonts w:ascii="Arial" w:hAnsi="Arial" w:cs="Arial"/>
          <w:sz w:val="18"/>
          <w:szCs w:val="18"/>
          <w:lang w:eastAsia="ja-JP"/>
        </w:rPr>
        <w:tab/>
        <w:t>[NR_bands_xFeature_R19-Core]</w:t>
      </w:r>
    </w:p>
    <w:p w14:paraId="62EC9B5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UL-MIMO in a single band</w:t>
      </w:r>
      <w:r w:rsidRPr="00F542A0">
        <w:rPr>
          <w:rFonts w:ascii="Arial" w:hAnsi="Arial" w:cs="Arial"/>
          <w:sz w:val="18"/>
          <w:szCs w:val="18"/>
          <w:lang w:eastAsia="ja-JP"/>
        </w:rPr>
        <w:tab/>
        <w:t>[NR_bands_xFeature_R19-Core]</w:t>
      </w:r>
    </w:p>
    <w:p w14:paraId="2A11014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4Rx and 8Rx</w:t>
      </w:r>
      <w:r w:rsidRPr="00F542A0">
        <w:rPr>
          <w:rFonts w:ascii="Arial" w:hAnsi="Arial" w:cs="Arial"/>
          <w:sz w:val="18"/>
          <w:szCs w:val="18"/>
          <w:lang w:eastAsia="ja-JP"/>
        </w:rPr>
        <w:tab/>
        <w:t>[NR_bands_xFeature_R19-Core]</w:t>
      </w:r>
    </w:p>
    <w:p w14:paraId="6969AC25"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downlink interruption for NR and EN-DC band combinations at dynamic Tx Switching in Uplink</w:t>
      </w:r>
      <w:r w:rsidRPr="00F542A0">
        <w:rPr>
          <w:rFonts w:ascii="Arial" w:hAnsi="Arial" w:cs="Arial"/>
          <w:sz w:val="18"/>
          <w:szCs w:val="18"/>
          <w:lang w:eastAsia="ja-JP"/>
        </w:rPr>
        <w:tab/>
        <w:t>[DL_intrpt_combos_TxSW_R19-Core]</w:t>
      </w:r>
    </w:p>
    <w:p w14:paraId="15FDF49D" w14:textId="5B02F32F"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(TR/big </w:t>
      </w:r>
      <w:r w:rsidR="00777AB9">
        <w:rPr>
          <w:rFonts w:ascii="Arial" w:hAnsi="Arial" w:cs="Arial"/>
          <w:sz w:val="18"/>
          <w:szCs w:val="18"/>
          <w:lang w:eastAsia="ja-JP"/>
        </w:rPr>
        <w:t xml:space="preserve">draft </w:t>
      </w:r>
      <w:r w:rsidRPr="00F542A0">
        <w:rPr>
          <w:rFonts w:ascii="Arial" w:hAnsi="Arial" w:cs="Arial"/>
          <w:sz w:val="18"/>
          <w:szCs w:val="18"/>
          <w:lang w:eastAsia="ja-JP"/>
        </w:rPr>
        <w:t>CR)</w:t>
      </w:r>
      <w:r w:rsidRPr="00F542A0">
        <w:rPr>
          <w:rFonts w:ascii="Arial" w:hAnsi="Arial" w:cs="Arial"/>
          <w:sz w:val="18"/>
          <w:szCs w:val="18"/>
          <w:lang w:eastAsia="ja-JP"/>
        </w:rPr>
        <w:tab/>
        <w:t>[DL_intrpt_combos_TxSW_R19-Core]</w:t>
      </w:r>
    </w:p>
    <w:p w14:paraId="4A9DF77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[DL_intrpt_combos_TxSW_R19-Core]</w:t>
      </w:r>
    </w:p>
    <w:p w14:paraId="292B4E33"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Simultaneous Rx/Tx band combinations for NR CA/DC, NR SUL and LTE/NR DC in Rel-19</w:t>
      </w:r>
      <w:r w:rsidRPr="00F542A0">
        <w:rPr>
          <w:rFonts w:ascii="Arial" w:hAnsi="Arial" w:cs="Arial"/>
          <w:sz w:val="18"/>
          <w:szCs w:val="18"/>
          <w:lang w:eastAsia="ja-JP"/>
        </w:rPr>
        <w:tab/>
        <w:t>[LTE_NR_R19_Simult_RxTx-Core]</w:t>
      </w:r>
    </w:p>
    <w:p w14:paraId="7D63B651" w14:textId="1B3838CE"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(TR/big </w:t>
      </w:r>
      <w:r w:rsidR="00777AB9">
        <w:rPr>
          <w:rFonts w:ascii="Arial" w:hAnsi="Arial" w:cs="Arial"/>
          <w:sz w:val="18"/>
          <w:szCs w:val="18"/>
          <w:lang w:eastAsia="ja-JP"/>
        </w:rPr>
        <w:t xml:space="preserve">draft </w:t>
      </w:r>
      <w:r w:rsidRPr="00F542A0">
        <w:rPr>
          <w:rFonts w:ascii="Arial" w:hAnsi="Arial" w:cs="Arial"/>
          <w:sz w:val="18"/>
          <w:szCs w:val="18"/>
          <w:lang w:eastAsia="ja-JP"/>
        </w:rPr>
        <w:t>CR)</w:t>
      </w:r>
      <w:r w:rsidRPr="00F542A0">
        <w:rPr>
          <w:rFonts w:ascii="Arial" w:hAnsi="Arial" w:cs="Arial"/>
          <w:sz w:val="18"/>
          <w:szCs w:val="18"/>
          <w:lang w:eastAsia="ja-JP"/>
        </w:rPr>
        <w:tab/>
        <w:t>[LTE_NR_R19_Simult_RxTx-Core]</w:t>
      </w:r>
    </w:p>
    <w:p w14:paraId="75563FA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[LTE_NR_R19_Simult_RxTx-Core]</w:t>
      </w:r>
    </w:p>
    <w:p w14:paraId="08D5D29A"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Adding channel bandwidth(s) support to existing NR bands and CA/ENDC combinations in REL-19</w:t>
      </w:r>
      <w:r w:rsidRPr="00F542A0" w:rsidDel="002661B2">
        <w:rPr>
          <w:rFonts w:ascii="Arial" w:hAnsi="Arial" w:cs="Arial"/>
          <w:sz w:val="18"/>
          <w:szCs w:val="18"/>
          <w:lang w:eastAsia="ja-JP"/>
        </w:rPr>
        <w:t xml:space="preserve"> </w:t>
      </w:r>
      <w:r w:rsidRPr="00F542A0">
        <w:rPr>
          <w:rFonts w:ascii="Arial" w:hAnsi="Arial" w:cs="Arial"/>
          <w:sz w:val="18"/>
          <w:szCs w:val="18"/>
          <w:lang w:eastAsia="ja-JP"/>
        </w:rPr>
        <w:tab/>
        <w:t>[NR_bands_CA_ENDC_R19_BWs-Core]</w:t>
      </w:r>
    </w:p>
    <w:p w14:paraId="0DFD1013" w14:textId="56E7EB6F"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lastRenderedPageBreak/>
        <w:t xml:space="preserve">Rapporteur input (TR/big </w:t>
      </w:r>
      <w:r w:rsidR="00777AB9">
        <w:rPr>
          <w:rFonts w:ascii="Arial" w:hAnsi="Arial" w:cs="Arial"/>
          <w:sz w:val="18"/>
          <w:szCs w:val="18"/>
          <w:lang w:eastAsia="ja-JP"/>
        </w:rPr>
        <w:t xml:space="preserve">draft </w:t>
      </w:r>
      <w:r w:rsidRPr="00F542A0">
        <w:rPr>
          <w:rFonts w:ascii="Arial" w:hAnsi="Arial" w:cs="Arial"/>
          <w:sz w:val="18"/>
          <w:szCs w:val="18"/>
          <w:lang w:eastAsia="ja-JP"/>
        </w:rPr>
        <w:t>CR)</w:t>
      </w:r>
      <w:r w:rsidRPr="00F542A0">
        <w:rPr>
          <w:rFonts w:ascii="Arial" w:hAnsi="Arial" w:cs="Arial"/>
          <w:sz w:val="18"/>
          <w:szCs w:val="18"/>
          <w:lang w:eastAsia="ja-JP"/>
        </w:rPr>
        <w:tab/>
        <w:t>[NR_bands_CA_ENDC_R19_BWs-Core]</w:t>
      </w:r>
    </w:p>
    <w:p w14:paraId="405E703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[NR_bands_CA_ENDC_R19_BWs-Core]</w:t>
      </w:r>
    </w:p>
    <w:p w14:paraId="020484A5" w14:textId="77777777" w:rsidR="00E74DC7" w:rsidRPr="00F542A0" w:rsidRDefault="00E74DC7" w:rsidP="00E74DC7">
      <w:pPr>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New bands ----------------------------------------------------------------------------------</w:t>
      </w:r>
    </w:p>
    <w:p w14:paraId="17707CFA"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NR-NTN S-band (MSS band 2000-2020 MHz UL and 2180-2200 MHz DL)</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NR_NTN_Sband</w:t>
      </w:r>
      <w:proofErr w:type="spellEnd"/>
      <w:r w:rsidRPr="00F542A0">
        <w:rPr>
          <w:rFonts w:ascii="Arial" w:hAnsi="Arial" w:cs="Arial"/>
          <w:sz w:val="18"/>
          <w:szCs w:val="18"/>
          <w:lang w:eastAsia="ja-JP"/>
        </w:rPr>
        <w:t>-Core]</w:t>
      </w:r>
    </w:p>
    <w:p w14:paraId="6453FFD3"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Pr="00F542A0">
        <w:rPr>
          <w:rFonts w:ascii="Arial" w:eastAsiaTheme="minorEastAsia" w:hAnsi="Arial" w:cs="Arial"/>
          <w:sz w:val="18"/>
          <w:szCs w:val="18"/>
        </w:rPr>
        <w:tab/>
      </w:r>
      <w:r w:rsidRPr="00F542A0">
        <w:rPr>
          <w:rFonts w:ascii="Arial" w:hAnsi="Arial" w:cs="Arial"/>
          <w:sz w:val="18"/>
          <w:szCs w:val="18"/>
          <w:lang w:eastAsia="ja-JP"/>
        </w:rPr>
        <w:t>[</w:t>
      </w:r>
      <w:proofErr w:type="spellStart"/>
      <w:r w:rsidRPr="00F542A0">
        <w:rPr>
          <w:rFonts w:ascii="Arial" w:hAnsi="Arial" w:cs="Arial"/>
          <w:sz w:val="18"/>
          <w:szCs w:val="18"/>
          <w:lang w:eastAsia="ja-JP"/>
        </w:rPr>
        <w:t>NR_NTN_Sband</w:t>
      </w:r>
      <w:proofErr w:type="spellEnd"/>
      <w:r w:rsidRPr="00F542A0">
        <w:rPr>
          <w:rFonts w:ascii="Arial" w:hAnsi="Arial" w:cs="Arial"/>
          <w:sz w:val="18"/>
          <w:szCs w:val="18"/>
          <w:lang w:eastAsia="ja-JP"/>
        </w:rPr>
        <w:t>-Core]</w:t>
      </w:r>
    </w:p>
    <w:p w14:paraId="058A2B2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NR_NTN_Sband</w:t>
      </w:r>
      <w:proofErr w:type="spellEnd"/>
      <w:r w:rsidRPr="00F542A0">
        <w:rPr>
          <w:rFonts w:ascii="Arial" w:hAnsi="Arial" w:cs="Arial"/>
          <w:sz w:val="18"/>
          <w:szCs w:val="18"/>
          <w:lang w:eastAsia="ja-JP"/>
        </w:rPr>
        <w:t>-Core]</w:t>
      </w:r>
    </w:p>
    <w:p w14:paraId="20A6476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NR_NTN_Sband</w:t>
      </w:r>
      <w:proofErr w:type="spellEnd"/>
      <w:r w:rsidRPr="00F542A0">
        <w:rPr>
          <w:rFonts w:ascii="Arial" w:hAnsi="Arial" w:cs="Arial"/>
          <w:sz w:val="18"/>
          <w:szCs w:val="18"/>
          <w:lang w:eastAsia="ja-JP"/>
        </w:rPr>
        <w:t>-Core]</w:t>
      </w:r>
    </w:p>
    <w:p w14:paraId="260E9BF4"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IoT-NTN S-band (MSS band 2000-2020 MHz UL and 2180-2200 MHz DL)</w:t>
      </w:r>
      <w:r w:rsidRPr="00F542A0">
        <w:rPr>
          <w:rFonts w:ascii="Arial" w:hAnsi="Arial" w:cs="Arial"/>
          <w:sz w:val="18"/>
          <w:szCs w:val="18"/>
          <w:lang w:eastAsia="ja-JP"/>
        </w:rPr>
        <w:tab/>
        <w:t>[</w:t>
      </w:r>
      <w:proofErr w:type="spellStart"/>
      <w:r w:rsidRPr="00F542A0">
        <w:rPr>
          <w:rFonts w:ascii="Arial" w:hAnsi="Arial" w:cs="Arial"/>
          <w:sz w:val="18"/>
          <w:szCs w:val="18"/>
          <w:lang w:eastAsia="ja-JP"/>
        </w:rPr>
        <w:t>IoT_NTN_FDD_S_band</w:t>
      </w:r>
      <w:proofErr w:type="spellEnd"/>
      <w:r w:rsidRPr="00F542A0">
        <w:rPr>
          <w:rFonts w:ascii="Arial" w:hAnsi="Arial" w:cs="Arial"/>
          <w:sz w:val="18"/>
          <w:szCs w:val="18"/>
          <w:lang w:eastAsia="ja-JP"/>
        </w:rPr>
        <w:t>-Core]</w:t>
      </w:r>
    </w:p>
    <w:p w14:paraId="1981AF7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Pr="00F542A0">
        <w:rPr>
          <w:rFonts w:ascii="Arial" w:eastAsiaTheme="minorEastAsia" w:hAnsi="Arial" w:cs="Arial"/>
          <w:sz w:val="18"/>
          <w:szCs w:val="18"/>
        </w:rPr>
        <w:tab/>
      </w:r>
      <w:r w:rsidRPr="00F542A0">
        <w:rPr>
          <w:rFonts w:ascii="Arial" w:hAnsi="Arial" w:cs="Arial"/>
          <w:sz w:val="18"/>
          <w:szCs w:val="18"/>
          <w:lang w:eastAsia="ja-JP"/>
        </w:rPr>
        <w:t>[</w:t>
      </w:r>
      <w:proofErr w:type="spellStart"/>
      <w:r w:rsidRPr="00F542A0">
        <w:rPr>
          <w:rFonts w:ascii="Arial" w:hAnsi="Arial" w:cs="Arial"/>
          <w:sz w:val="18"/>
          <w:szCs w:val="18"/>
          <w:lang w:eastAsia="ja-JP"/>
        </w:rPr>
        <w:t>IoT_NTN_FDD_S_band</w:t>
      </w:r>
      <w:proofErr w:type="spellEnd"/>
      <w:r w:rsidRPr="00F542A0">
        <w:rPr>
          <w:rFonts w:ascii="Arial" w:hAnsi="Arial" w:cs="Arial"/>
          <w:sz w:val="18"/>
          <w:szCs w:val="18"/>
          <w:lang w:eastAsia="ja-JP"/>
        </w:rPr>
        <w:t>-Core]</w:t>
      </w:r>
    </w:p>
    <w:p w14:paraId="1F3446B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w:t>
      </w:r>
      <w:proofErr w:type="spellStart"/>
      <w:r w:rsidRPr="00F542A0">
        <w:rPr>
          <w:rFonts w:ascii="Arial" w:hAnsi="Arial" w:cs="Arial"/>
          <w:sz w:val="18"/>
          <w:szCs w:val="18"/>
          <w:lang w:eastAsia="ja-JP"/>
        </w:rPr>
        <w:t>IoT_NTN_FDD_S_band</w:t>
      </w:r>
      <w:proofErr w:type="spellEnd"/>
      <w:r w:rsidRPr="00F542A0">
        <w:rPr>
          <w:rFonts w:ascii="Arial" w:hAnsi="Arial" w:cs="Arial"/>
          <w:sz w:val="18"/>
          <w:szCs w:val="18"/>
          <w:lang w:eastAsia="ja-JP"/>
        </w:rPr>
        <w:t>-Core]</w:t>
      </w:r>
    </w:p>
    <w:p w14:paraId="3388901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w:t>
      </w:r>
      <w:proofErr w:type="spellStart"/>
      <w:r w:rsidRPr="00F542A0">
        <w:rPr>
          <w:rFonts w:ascii="Arial" w:hAnsi="Arial" w:cs="Arial"/>
          <w:sz w:val="18"/>
          <w:szCs w:val="18"/>
          <w:lang w:eastAsia="ja-JP"/>
        </w:rPr>
        <w:t>IoT_NTN_FDD_S_band</w:t>
      </w:r>
      <w:proofErr w:type="spellEnd"/>
      <w:r w:rsidRPr="00F542A0">
        <w:rPr>
          <w:rFonts w:ascii="Arial" w:hAnsi="Arial" w:cs="Arial"/>
          <w:sz w:val="18"/>
          <w:szCs w:val="18"/>
          <w:lang w:eastAsia="ja-JP"/>
        </w:rPr>
        <w:t>-Core]</w:t>
      </w:r>
    </w:p>
    <w:p w14:paraId="190CF7D6"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new NR NTN bands to support the Extended L-band (UL 1668-1675MHz, DL 1518-1525MHz) and the combined MSS L-band and Extended L-band ranges (DL 1518-1559 MHz, UL 1626.5-1660.5 MHz and 1668-1675 MHz)</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NR_NTN_combinedLband</w:t>
      </w:r>
      <w:proofErr w:type="spellEnd"/>
      <w:r w:rsidRPr="00F542A0">
        <w:rPr>
          <w:rFonts w:ascii="Arial" w:hAnsi="Arial" w:cs="Arial"/>
          <w:sz w:val="18"/>
          <w:szCs w:val="18"/>
          <w:lang w:eastAsia="ja-JP"/>
        </w:rPr>
        <w:t>-Core]</w:t>
      </w:r>
    </w:p>
    <w:p w14:paraId="218C7DA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Pr="00F542A0">
        <w:rPr>
          <w:rFonts w:ascii="Arial" w:eastAsiaTheme="minorEastAsia" w:hAnsi="Arial" w:cs="Arial"/>
          <w:sz w:val="18"/>
          <w:szCs w:val="18"/>
        </w:rPr>
        <w:tab/>
      </w:r>
      <w:r w:rsidRPr="00F542A0">
        <w:rPr>
          <w:rFonts w:ascii="Arial" w:hAnsi="Arial" w:cs="Arial"/>
          <w:sz w:val="18"/>
          <w:szCs w:val="18"/>
          <w:lang w:eastAsia="ja-JP"/>
        </w:rPr>
        <w:t>[</w:t>
      </w:r>
      <w:proofErr w:type="spellStart"/>
      <w:r w:rsidRPr="00F542A0">
        <w:rPr>
          <w:rFonts w:ascii="Arial" w:hAnsi="Arial" w:cs="Arial"/>
          <w:sz w:val="18"/>
          <w:szCs w:val="18"/>
          <w:lang w:eastAsia="ja-JP"/>
        </w:rPr>
        <w:t>NR_NTN_combinedLband</w:t>
      </w:r>
      <w:proofErr w:type="spellEnd"/>
      <w:r w:rsidRPr="00F542A0">
        <w:rPr>
          <w:rFonts w:ascii="Arial" w:hAnsi="Arial" w:cs="Arial"/>
          <w:sz w:val="18"/>
          <w:szCs w:val="18"/>
          <w:lang w:eastAsia="ja-JP"/>
        </w:rPr>
        <w:t>-Core]</w:t>
      </w:r>
    </w:p>
    <w:p w14:paraId="25BDFA6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NR_NTN_combinedLband</w:t>
      </w:r>
      <w:proofErr w:type="spellEnd"/>
      <w:r w:rsidRPr="00F542A0">
        <w:rPr>
          <w:rFonts w:ascii="Arial" w:hAnsi="Arial" w:cs="Arial"/>
          <w:sz w:val="18"/>
          <w:szCs w:val="18"/>
          <w:lang w:eastAsia="ja-JP"/>
        </w:rPr>
        <w:t>-Core]</w:t>
      </w:r>
    </w:p>
    <w:p w14:paraId="043C809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NR_NTN_combinedLband</w:t>
      </w:r>
      <w:proofErr w:type="spellEnd"/>
      <w:r w:rsidRPr="00F542A0">
        <w:rPr>
          <w:rFonts w:ascii="Arial" w:hAnsi="Arial" w:cs="Arial"/>
          <w:sz w:val="18"/>
          <w:szCs w:val="18"/>
          <w:lang w:eastAsia="ja-JP"/>
        </w:rPr>
        <w:t>-Core]</w:t>
      </w:r>
    </w:p>
    <w:p w14:paraId="201CD5CD"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New bands for LTE based 5G terrestrial broadcast for early deployments</w:t>
      </w:r>
      <w:r w:rsidRPr="00F542A0">
        <w:rPr>
          <w:rFonts w:ascii="Arial" w:hAnsi="Arial" w:cs="Arial"/>
          <w:sz w:val="18"/>
          <w:szCs w:val="18"/>
          <w:lang w:eastAsia="ja-JP"/>
        </w:rPr>
        <w:tab/>
        <w:t>[LTE_terr_bcast_bands_sub_108]</w:t>
      </w:r>
    </w:p>
    <w:p w14:paraId="0D42E9E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 and work plan</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5B12E607"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and and system parameters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7F0F887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11F3029E" w14:textId="77777777" w:rsidR="00E74DC7" w:rsidRPr="00094CC1"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core requirements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32B822AB" w14:textId="77777777" w:rsidR="00E74DC7" w:rsidRPr="00F542A0" w:rsidRDefault="00E74DC7" w:rsidP="00E74DC7">
      <w:pPr>
        <w:pStyle w:val="af6"/>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Other spectrum related items ----------------------------------------------------------------------------------</w:t>
      </w:r>
    </w:p>
    <w:p w14:paraId="5D16C798"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proofErr w:type="spellStart"/>
      <w:r w:rsidRPr="00F542A0">
        <w:rPr>
          <w:rFonts w:ascii="Arial" w:eastAsiaTheme="minorEastAsia" w:hAnsi="Arial" w:cs="Arial"/>
          <w:sz w:val="18"/>
          <w:szCs w:val="18"/>
        </w:rPr>
        <w:t>mmWave</w:t>
      </w:r>
      <w:proofErr w:type="spellEnd"/>
      <w:r w:rsidRPr="00F542A0">
        <w:rPr>
          <w:rFonts w:ascii="Arial" w:eastAsiaTheme="minorEastAsia" w:hAnsi="Arial" w:cs="Arial"/>
          <w:sz w:val="18"/>
          <w:szCs w:val="18"/>
        </w:rPr>
        <w:t xml:space="preserve"> in NR: UE spurious emissions and EESS (Earth Exploration Satellite Service) protection</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NR_mmWave_protect</w:t>
      </w:r>
      <w:proofErr w:type="spellEnd"/>
      <w:r w:rsidRPr="00F542A0">
        <w:rPr>
          <w:rFonts w:ascii="Arial" w:eastAsiaTheme="minorEastAsia" w:hAnsi="Arial" w:cs="Arial"/>
          <w:sz w:val="18"/>
          <w:szCs w:val="18"/>
        </w:rPr>
        <w:t>]</w:t>
      </w:r>
    </w:p>
    <w:p w14:paraId="4DF40B6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NR_mmWave_protect</w:t>
      </w:r>
      <w:proofErr w:type="spellEnd"/>
      <w:r w:rsidRPr="00F542A0">
        <w:rPr>
          <w:rFonts w:ascii="Arial" w:eastAsiaTheme="minorEastAsia" w:hAnsi="Arial" w:cs="Arial"/>
          <w:sz w:val="18"/>
          <w:szCs w:val="18"/>
        </w:rPr>
        <w:t>-Core]</w:t>
      </w:r>
    </w:p>
    <w:p w14:paraId="2665571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NR_mmWave_protect</w:t>
      </w:r>
      <w:proofErr w:type="spellEnd"/>
      <w:r w:rsidRPr="00F542A0">
        <w:rPr>
          <w:rFonts w:ascii="Arial" w:eastAsiaTheme="minorEastAsia" w:hAnsi="Arial" w:cs="Arial"/>
          <w:sz w:val="18"/>
          <w:szCs w:val="18"/>
        </w:rPr>
        <w:t>-Core]</w:t>
      </w:r>
    </w:p>
    <w:p w14:paraId="18C9DDF3"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requirements and conformance testing</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NR_mmWave_protect</w:t>
      </w:r>
      <w:proofErr w:type="spellEnd"/>
      <w:r w:rsidRPr="00F542A0">
        <w:rPr>
          <w:rFonts w:ascii="Arial" w:eastAsiaTheme="minorEastAsia" w:hAnsi="Arial" w:cs="Arial"/>
          <w:sz w:val="18"/>
          <w:szCs w:val="18"/>
        </w:rPr>
        <w:t>-Core</w:t>
      </w:r>
      <w:r w:rsidRPr="00F542A0">
        <w:rPr>
          <w:rFonts w:ascii="Arial" w:eastAsiaTheme="minorEastAsia" w:hAnsi="Arial" w:cs="Arial" w:hint="eastAsia"/>
          <w:sz w:val="18"/>
          <w:szCs w:val="18"/>
        </w:rPr>
        <w:t>/</w:t>
      </w:r>
      <w:r w:rsidRPr="00F542A0">
        <w:rPr>
          <w:rFonts w:ascii="Arial" w:eastAsiaTheme="minorEastAsia" w:hAnsi="Arial" w:cs="Arial"/>
          <w:sz w:val="18"/>
          <w:szCs w:val="18"/>
        </w:rPr>
        <w:t>Perf]</w:t>
      </w:r>
    </w:p>
    <w:p w14:paraId="02E3857F"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Rel-19 on-going non-spectrum related work/study items</w:t>
      </w:r>
    </w:p>
    <w:p w14:paraId="6D851959" w14:textId="77777777" w:rsidR="00E74DC7" w:rsidRPr="00F542A0" w:rsidRDefault="00E74DC7" w:rsidP="00E74DC7">
      <w:pPr>
        <w:tabs>
          <w:tab w:val="left" w:pos="540"/>
          <w:tab w:val="left" w:pos="1800"/>
          <w:tab w:val="left" w:pos="2520"/>
        </w:tabs>
        <w:spacing w:before="60" w:after="60"/>
        <w:ind w:left="425"/>
        <w:outlineLvl w:val="0"/>
        <w:rPr>
          <w:rFonts w:ascii="Arial" w:eastAsia="宋体" w:hAnsi="Arial" w:cs="Arial"/>
          <w:sz w:val="18"/>
          <w:szCs w:val="18"/>
        </w:rPr>
      </w:pPr>
      <w:r w:rsidRPr="00F542A0">
        <w:rPr>
          <w:rFonts w:ascii="Arial" w:eastAsia="宋体" w:hAnsi="Arial" w:cs="Arial"/>
          <w:sz w:val="18"/>
          <w:szCs w:val="18"/>
        </w:rPr>
        <w:t>-------------------------------------- Items led by RAN4 ----------------------------------------------------------------------------------</w:t>
      </w:r>
    </w:p>
    <w:p w14:paraId="262A5EBA"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UE RF enhancements for NR FR1/FR2 and EN-DC, Phase 4</w:t>
      </w:r>
      <w:r w:rsidRPr="00F542A0">
        <w:rPr>
          <w:rFonts w:ascii="Arial" w:eastAsiaTheme="minorEastAsia" w:hAnsi="Arial" w:cs="Arial"/>
          <w:sz w:val="18"/>
          <w:szCs w:val="18"/>
        </w:rPr>
        <w:tab/>
        <w:t>[NR_ENDC_RF_Ph4]</w:t>
      </w:r>
    </w:p>
    <w:p w14:paraId="4280C5A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5" w:name="OLE_LINK1"/>
      <w:r w:rsidRPr="00F542A0">
        <w:rPr>
          <w:rFonts w:ascii="Arial" w:eastAsiaTheme="minorEastAsia" w:hAnsi="Arial" w:cs="Arial" w:hint="eastAsia"/>
          <w:sz w:val="18"/>
          <w:szCs w:val="18"/>
        </w:rPr>
        <w:t>UE RF requirements</w:t>
      </w:r>
      <w:r w:rsidRPr="00F542A0">
        <w:rPr>
          <w:rFonts w:ascii="Arial" w:eastAsiaTheme="minorEastAsia" w:hAnsi="Arial" w:cs="Arial"/>
          <w:sz w:val="18"/>
          <w:szCs w:val="18"/>
        </w:rPr>
        <w:tab/>
        <w:t>[NR_ENDC_RF_Ph4-Core]</w:t>
      </w:r>
    </w:p>
    <w:p w14:paraId="612ABD4E"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High power UE (HPUE) for CA in terrestrial network (TN)</w:t>
      </w:r>
      <w:r w:rsidRPr="00F542A0">
        <w:rPr>
          <w:rFonts w:ascii="Arial" w:eastAsia="MS Mincho" w:hAnsi="Arial" w:cs="Arial"/>
          <w:sz w:val="18"/>
          <w:szCs w:val="18"/>
          <w:lang w:eastAsia="ja-JP"/>
        </w:rPr>
        <w:tab/>
        <w:t>[NR_ENDC_RF_Ph4-Core]</w:t>
      </w:r>
    </w:p>
    <w:p w14:paraId="3FAD30ED" w14:textId="41347500"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 (incl. duty cycle solutions, MSD rules)</w:t>
      </w:r>
      <w:r w:rsidR="005E62CD">
        <w:rPr>
          <w:rFonts w:ascii="Arial" w:eastAsia="MS Mincho" w:hAnsi="Arial" w:cs="Arial"/>
          <w:sz w:val="18"/>
          <w:szCs w:val="18"/>
          <w:lang w:eastAsia="ja-JP"/>
        </w:rPr>
        <w:tab/>
      </w:r>
      <w:r w:rsidR="005E62CD" w:rsidRPr="00F542A0">
        <w:rPr>
          <w:rFonts w:ascii="Arial" w:eastAsia="MS Mincho" w:hAnsi="Arial" w:cs="Arial"/>
          <w:sz w:val="18"/>
          <w:szCs w:val="18"/>
          <w:lang w:eastAsia="ja-JP"/>
        </w:rPr>
        <w:t>[NR_ENDC_RF_Ph4-Core]</w:t>
      </w:r>
    </w:p>
    <w:p w14:paraId="723ADAE6"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Intra-band contiguous and non-contiguous UL CA with PC1.5</w:t>
      </w:r>
      <w:r w:rsidRPr="00F542A0">
        <w:rPr>
          <w:rFonts w:ascii="Arial" w:eastAsia="MS Mincho" w:hAnsi="Arial" w:cs="Arial"/>
          <w:sz w:val="18"/>
          <w:szCs w:val="18"/>
          <w:lang w:eastAsia="ja-JP"/>
        </w:rPr>
        <w:tab/>
        <w:t>[NR_ENDC_RF_Ph4-Core]</w:t>
      </w:r>
    </w:p>
    <w:p w14:paraId="56EC8B7C"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Inter-band UL NR-CA/EN-DC with 2 bands and 2Tx and/or 3Tx</w:t>
      </w:r>
      <w:r w:rsidRPr="00F542A0">
        <w:rPr>
          <w:rFonts w:ascii="Arial" w:eastAsia="MS Mincho" w:hAnsi="Arial" w:cs="Arial"/>
          <w:sz w:val="18"/>
          <w:szCs w:val="18"/>
          <w:lang w:eastAsia="ja-JP"/>
        </w:rPr>
        <w:tab/>
        <w:t>[NR_ENDC_RF_Ph4-Core]</w:t>
      </w:r>
    </w:p>
    <w:p w14:paraId="4BAFFD78"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Increasing UE transmission high power limit</w:t>
      </w:r>
      <w:r w:rsidRPr="00F542A0">
        <w:rPr>
          <w:rFonts w:ascii="Arial" w:eastAsia="MS Mincho" w:hAnsi="Arial" w:cs="Arial"/>
          <w:sz w:val="18"/>
          <w:szCs w:val="18"/>
          <w:lang w:eastAsia="ja-JP"/>
        </w:rPr>
        <w:tab/>
        <w:t>[NR_ENDC_RF_Ph4-Core]</w:t>
      </w:r>
    </w:p>
    <w:bookmarkEnd w:id="5"/>
    <w:p w14:paraId="399BD43D"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Power domain enhancement for NR single carrier and NR intra-band UL CA for PC2 and PC3</w:t>
      </w:r>
      <w:r w:rsidRPr="00F542A0">
        <w:rPr>
          <w:rFonts w:ascii="Arial" w:eastAsia="MS Mincho" w:hAnsi="Arial" w:cs="Arial"/>
          <w:sz w:val="18"/>
          <w:szCs w:val="18"/>
          <w:lang w:eastAsia="ja-JP"/>
        </w:rPr>
        <w:tab/>
        <w:t>[NR_ENDC_RF_Ph4-Core]</w:t>
      </w:r>
    </w:p>
    <w:p w14:paraId="2A29F45D"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Power domain enhancements for single carrier</w:t>
      </w:r>
      <w:r w:rsidRPr="00F542A0">
        <w:rPr>
          <w:rFonts w:ascii="Arial" w:eastAsia="MS Mincho" w:hAnsi="Arial" w:cs="Arial"/>
          <w:sz w:val="18"/>
          <w:szCs w:val="18"/>
          <w:lang w:eastAsia="ja-JP"/>
        </w:rPr>
        <w:tab/>
        <w:t>[NR_ENDC_RF_Ph4-Core]</w:t>
      </w:r>
    </w:p>
    <w:p w14:paraId="26906336"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MPR applicability for FR1 intra-band UL CA</w:t>
      </w:r>
      <w:r w:rsidRPr="00F542A0">
        <w:rPr>
          <w:rFonts w:ascii="Arial" w:eastAsia="MS Mincho" w:hAnsi="Arial" w:cs="Arial"/>
          <w:sz w:val="18"/>
          <w:szCs w:val="18"/>
          <w:lang w:eastAsia="ja-JP"/>
        </w:rPr>
        <w:tab/>
        <w:t>[NR_ENDC_RF_Ph4-Core]</w:t>
      </w:r>
    </w:p>
    <w:p w14:paraId="0C3AD6C7"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MPR applicability for FR2</w:t>
      </w:r>
      <w:r w:rsidRPr="00F542A0">
        <w:rPr>
          <w:rFonts w:ascii="Arial" w:eastAsia="MS Mincho" w:hAnsi="Arial" w:cs="Arial"/>
          <w:sz w:val="18"/>
          <w:szCs w:val="18"/>
          <w:lang w:eastAsia="ja-JP"/>
        </w:rPr>
        <w:tab/>
        <w:t>[NR_ENDC_RF_Ph4-Core]</w:t>
      </w:r>
    </w:p>
    <w:p w14:paraId="484E40B2"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lastRenderedPageBreak/>
        <w:t>6Rx UE</w:t>
      </w:r>
      <w:r w:rsidRPr="00F542A0">
        <w:rPr>
          <w:rFonts w:ascii="Arial" w:eastAsia="MS Mincho" w:hAnsi="Arial" w:cs="Arial"/>
          <w:sz w:val="18"/>
          <w:szCs w:val="18"/>
          <w:lang w:eastAsia="ja-JP"/>
        </w:rPr>
        <w:tab/>
        <w:t>[NR_ENDC_RF_Ph4-Core]</w:t>
      </w:r>
    </w:p>
    <w:p w14:paraId="7D14D38A"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Reference sensitivity requirements</w:t>
      </w:r>
      <w:r w:rsidRPr="00F542A0">
        <w:rPr>
          <w:rFonts w:ascii="Arial" w:eastAsia="MS Mincho" w:hAnsi="Arial" w:cs="Arial"/>
          <w:sz w:val="18"/>
          <w:szCs w:val="18"/>
          <w:lang w:eastAsia="ja-JP"/>
        </w:rPr>
        <w:tab/>
        <w:t>[NR_ENDC_RF_Ph4-Core]</w:t>
      </w:r>
    </w:p>
    <w:p w14:paraId="23043E09"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MIMO layer evaluation for 6Rx UE</w:t>
      </w:r>
      <w:r w:rsidRPr="00F542A0">
        <w:rPr>
          <w:rFonts w:ascii="Arial" w:eastAsia="MS Mincho" w:hAnsi="Arial" w:cs="Arial"/>
          <w:sz w:val="18"/>
          <w:szCs w:val="18"/>
          <w:lang w:eastAsia="ja-JP"/>
        </w:rPr>
        <w:tab/>
        <w:t>[NR_ENDC_RF_Ph4-Core]</w:t>
      </w:r>
    </w:p>
    <w:p w14:paraId="74CC9E22"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SRS antenna switching requirements</w:t>
      </w:r>
      <w:r w:rsidRPr="00F542A0">
        <w:rPr>
          <w:rFonts w:ascii="Arial" w:eastAsia="MS Mincho" w:hAnsi="Arial" w:cs="Arial"/>
          <w:sz w:val="18"/>
          <w:szCs w:val="18"/>
          <w:lang w:eastAsia="ja-JP"/>
        </w:rPr>
        <w:tab/>
        <w:t>[NR_ENDC_RF_Ph4-Core]</w:t>
      </w:r>
    </w:p>
    <w:p w14:paraId="68DB6766"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SRS IL imbalance</w:t>
      </w:r>
      <w:r w:rsidRPr="00F542A0">
        <w:rPr>
          <w:rFonts w:ascii="Arial" w:eastAsia="MS Mincho" w:hAnsi="Arial" w:cs="Arial"/>
          <w:sz w:val="18"/>
          <w:szCs w:val="18"/>
          <w:lang w:eastAsia="ja-JP"/>
        </w:rPr>
        <w:tab/>
        <w:t>[NR_ENDC_RF_Ph4-Core]</w:t>
      </w:r>
    </w:p>
    <w:p w14:paraId="441AA75F" w14:textId="054D2ADE"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hAnsi="Arial" w:cs="Arial"/>
          <w:sz w:val="18"/>
          <w:szCs w:val="18"/>
          <w:lang w:eastAsia="ja-JP"/>
        </w:rPr>
        <w:t xml:space="preserve">RRM core </w:t>
      </w:r>
      <w:r w:rsidR="0012066C">
        <w:rPr>
          <w:rFonts w:ascii="Arial" w:hAnsi="Arial" w:cs="Arial"/>
          <w:sz w:val="18"/>
          <w:szCs w:val="18"/>
          <w:lang w:eastAsia="ja-JP"/>
        </w:rPr>
        <w:t>and performance requirements for 6Rx</w:t>
      </w:r>
      <w:r w:rsidRPr="00F542A0">
        <w:rPr>
          <w:rFonts w:ascii="Arial" w:eastAsiaTheme="minorEastAsia" w:hAnsi="Arial" w:cs="Arial"/>
          <w:sz w:val="18"/>
          <w:szCs w:val="18"/>
        </w:rPr>
        <w:tab/>
        <w:t>[NR_ENDC_RF_Ph4-Core</w:t>
      </w:r>
      <w:r w:rsidR="0012066C">
        <w:rPr>
          <w:rFonts w:ascii="Arial" w:eastAsiaTheme="minorEastAsia" w:hAnsi="Arial" w:cs="Arial"/>
          <w:sz w:val="18"/>
          <w:szCs w:val="18"/>
        </w:rPr>
        <w:t>/Perf</w:t>
      </w:r>
      <w:r w:rsidRPr="00F542A0">
        <w:rPr>
          <w:rFonts w:ascii="Arial" w:eastAsiaTheme="minorEastAsia" w:hAnsi="Arial" w:cs="Arial"/>
          <w:sz w:val="18"/>
          <w:szCs w:val="18"/>
        </w:rPr>
        <w:t>]</w:t>
      </w:r>
    </w:p>
    <w:p w14:paraId="16AA8D68" w14:textId="4095358D" w:rsidR="005025D7" w:rsidRPr="00F542A0" w:rsidRDefault="005025D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UE demodulation performance requirements</w:t>
      </w:r>
      <w:r w:rsidR="0012066C">
        <w:rPr>
          <w:rFonts w:ascii="Arial" w:hAnsi="Arial" w:cs="Arial"/>
          <w:sz w:val="18"/>
          <w:szCs w:val="18"/>
          <w:lang w:eastAsia="ja-JP"/>
        </w:rPr>
        <w:t xml:space="preserve"> for 6Rx</w:t>
      </w:r>
      <w:r w:rsidR="00EC00C5">
        <w:rPr>
          <w:rFonts w:ascii="Arial" w:hAnsi="Arial" w:cs="Arial"/>
          <w:sz w:val="18"/>
          <w:szCs w:val="18"/>
          <w:lang w:eastAsia="ja-JP"/>
        </w:rPr>
        <w:tab/>
      </w:r>
      <w:r w:rsidR="00EC00C5" w:rsidRPr="00F542A0">
        <w:rPr>
          <w:rFonts w:ascii="Arial" w:eastAsiaTheme="minorEastAsia" w:hAnsi="Arial" w:cs="Arial"/>
          <w:sz w:val="18"/>
          <w:szCs w:val="18"/>
        </w:rPr>
        <w:t>[NR_ENDC_RF_Ph4-</w:t>
      </w:r>
      <w:r w:rsidR="00EC00C5">
        <w:rPr>
          <w:rFonts w:ascii="Arial" w:eastAsiaTheme="minorEastAsia" w:hAnsi="Arial" w:cs="Arial"/>
          <w:sz w:val="18"/>
          <w:szCs w:val="18"/>
        </w:rPr>
        <w:t>Perf</w:t>
      </w:r>
      <w:r w:rsidR="00EC00C5" w:rsidRPr="00F542A0">
        <w:rPr>
          <w:rFonts w:ascii="Arial" w:eastAsiaTheme="minorEastAsia" w:hAnsi="Arial" w:cs="Arial"/>
          <w:sz w:val="18"/>
          <w:szCs w:val="18"/>
        </w:rPr>
        <w:t>]</w:t>
      </w:r>
    </w:p>
    <w:p w14:paraId="4D93AFE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[NR_ENDC_RF_Ph4]</w:t>
      </w:r>
    </w:p>
    <w:p w14:paraId="18C1BCE9"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NR </w:t>
      </w:r>
      <w:proofErr w:type="spellStart"/>
      <w:r w:rsidRPr="00F542A0">
        <w:rPr>
          <w:rFonts w:ascii="Arial" w:eastAsiaTheme="minorEastAsia" w:hAnsi="Arial" w:cs="Arial"/>
          <w:sz w:val="18"/>
          <w:szCs w:val="18"/>
        </w:rPr>
        <w:t>sidelink</w:t>
      </w:r>
      <w:proofErr w:type="spellEnd"/>
      <w:r w:rsidRPr="00F542A0">
        <w:rPr>
          <w:rFonts w:ascii="Arial" w:eastAsiaTheme="minorEastAsia" w:hAnsi="Arial" w:cs="Arial"/>
          <w:sz w:val="18"/>
          <w:szCs w:val="18"/>
        </w:rPr>
        <w:t xml:space="preserve"> Intra-band Carrier Aggregation in ITS band</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NR_SL_intraB_CA_ITS</w:t>
      </w:r>
      <w:proofErr w:type="spellEnd"/>
      <w:r w:rsidRPr="00F542A0">
        <w:rPr>
          <w:rFonts w:ascii="Arial" w:eastAsiaTheme="minorEastAsia" w:hAnsi="Arial" w:cs="Arial"/>
          <w:sz w:val="18"/>
          <w:szCs w:val="18"/>
        </w:rPr>
        <w:t>]</w:t>
      </w:r>
    </w:p>
    <w:p w14:paraId="4BC855C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intra-band non-contiguous CA</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NR_SL_intraB_CA_ITS</w:t>
      </w:r>
      <w:proofErr w:type="spellEnd"/>
      <w:r w:rsidRPr="00F542A0">
        <w:rPr>
          <w:rFonts w:ascii="Arial" w:eastAsiaTheme="minorEastAsia" w:hAnsi="Arial" w:cs="Arial"/>
          <w:sz w:val="18"/>
          <w:szCs w:val="18"/>
        </w:rPr>
        <w:t>-Core]</w:t>
      </w:r>
    </w:p>
    <w:p w14:paraId="5F8EC47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intra-band contiguous CA</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NR_SL_intraB_CA_ITS</w:t>
      </w:r>
      <w:proofErr w:type="spellEnd"/>
      <w:r w:rsidRPr="00F542A0">
        <w:rPr>
          <w:rFonts w:ascii="Arial" w:eastAsiaTheme="minorEastAsia" w:hAnsi="Arial" w:cs="Arial"/>
          <w:sz w:val="18"/>
          <w:szCs w:val="18"/>
        </w:rPr>
        <w:t>-Core]</w:t>
      </w:r>
    </w:p>
    <w:p w14:paraId="03143D5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NR_SL_intraB_CA_ITS</w:t>
      </w:r>
      <w:proofErr w:type="spellEnd"/>
      <w:r w:rsidRPr="00F542A0">
        <w:rPr>
          <w:rFonts w:ascii="Arial" w:eastAsiaTheme="minorEastAsia" w:hAnsi="Arial" w:cs="Arial"/>
          <w:sz w:val="18"/>
          <w:szCs w:val="18"/>
        </w:rPr>
        <w:t>]</w:t>
      </w:r>
    </w:p>
    <w:p w14:paraId="3A82BF60"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channel BW less than 5MHz for FR1 Phase 2</w:t>
      </w:r>
      <w:r w:rsidRPr="00F542A0">
        <w:rPr>
          <w:rFonts w:ascii="Arial" w:eastAsiaTheme="minorEastAsia" w:hAnsi="Arial" w:cs="Arial"/>
          <w:sz w:val="18"/>
          <w:szCs w:val="18"/>
        </w:rPr>
        <w:tab/>
        <w:t>[NR_FR1_lessthan_5MHz_BW_Ph2]</w:t>
      </w:r>
    </w:p>
    <w:p w14:paraId="75025649" w14:textId="4A1FEB0C"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UE RF requirements </w:t>
      </w:r>
      <w:r w:rsidR="00C214BF">
        <w:rPr>
          <w:rFonts w:ascii="Arial" w:eastAsiaTheme="minorEastAsia" w:hAnsi="Arial" w:cs="Arial"/>
          <w:sz w:val="18"/>
          <w:szCs w:val="18"/>
        </w:rPr>
        <w:t xml:space="preserve">maintenance </w:t>
      </w:r>
      <w:r w:rsidRPr="00F542A0">
        <w:rPr>
          <w:rFonts w:ascii="Arial" w:eastAsiaTheme="minorEastAsia" w:hAnsi="Arial" w:cs="Arial"/>
          <w:sz w:val="18"/>
          <w:szCs w:val="18"/>
        </w:rPr>
        <w:t>for inter-band NR CA/DC with 3MHz CBW</w:t>
      </w:r>
      <w:r w:rsidRPr="00F542A0">
        <w:rPr>
          <w:rFonts w:ascii="Arial" w:eastAsiaTheme="minorEastAsia" w:hAnsi="Arial" w:cs="Arial"/>
          <w:sz w:val="18"/>
          <w:szCs w:val="18"/>
        </w:rPr>
        <w:tab/>
        <w:t>[NR_FR1_lessthan_5MHz_BW_Ph2-Core]</w:t>
      </w:r>
    </w:p>
    <w:p w14:paraId="75B52654" w14:textId="0A207D5F"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00C214BF">
        <w:rPr>
          <w:rFonts w:ascii="Arial" w:eastAsiaTheme="minorEastAsia" w:hAnsi="Arial" w:cs="Arial"/>
          <w:sz w:val="18"/>
          <w:szCs w:val="18"/>
        </w:rPr>
        <w:t xml:space="preserve"> maintenance</w:t>
      </w:r>
      <w:r w:rsidRPr="00F542A0">
        <w:rPr>
          <w:rFonts w:ascii="Arial" w:eastAsiaTheme="minorEastAsia" w:hAnsi="Arial" w:cs="Arial"/>
          <w:sz w:val="18"/>
          <w:szCs w:val="18"/>
        </w:rPr>
        <w:tab/>
        <w:t>[NR_FR1_lessthan_5MHz_BW_Ph2-Core]</w:t>
      </w:r>
    </w:p>
    <w:p w14:paraId="418C4F70" w14:textId="065673CD"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performance requirements</w:t>
      </w:r>
      <w:r>
        <w:rPr>
          <w:rFonts w:ascii="Arial" w:eastAsiaTheme="minorEastAsia" w:hAnsi="Arial" w:cs="Arial"/>
          <w:sz w:val="18"/>
          <w:szCs w:val="18"/>
        </w:rPr>
        <w:tab/>
      </w:r>
      <w:r w:rsidRPr="00F542A0">
        <w:rPr>
          <w:rFonts w:ascii="Arial" w:eastAsiaTheme="minorEastAsia" w:hAnsi="Arial" w:cs="Arial"/>
          <w:sz w:val="18"/>
          <w:szCs w:val="18"/>
        </w:rPr>
        <w:t>[</w:t>
      </w:r>
      <w:r>
        <w:rPr>
          <w:rFonts w:ascii="Arial" w:eastAsiaTheme="minorEastAsia" w:hAnsi="Arial" w:cs="Arial"/>
          <w:sz w:val="18"/>
          <w:szCs w:val="18"/>
        </w:rPr>
        <w:t>NR_FR1_lessthan_5MHz_BW_Ph2-Perf</w:t>
      </w:r>
      <w:r w:rsidRPr="00F542A0">
        <w:rPr>
          <w:rFonts w:ascii="Arial" w:eastAsiaTheme="minorEastAsia" w:hAnsi="Arial" w:cs="Arial"/>
          <w:sz w:val="18"/>
          <w:szCs w:val="18"/>
        </w:rPr>
        <w:t>]</w:t>
      </w:r>
    </w:p>
    <w:p w14:paraId="3DA5411C" w14:textId="1C4FD5DD" w:rsidR="0005657F" w:rsidRPr="00F542A0" w:rsidRDefault="00EC5131"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d</w:t>
      </w:r>
      <w:r w:rsidR="0005657F">
        <w:rPr>
          <w:rFonts w:ascii="Arial" w:eastAsiaTheme="minorEastAsia" w:hAnsi="Arial" w:cs="Arial"/>
          <w:sz w:val="18"/>
          <w:szCs w:val="18"/>
        </w:rPr>
        <w:t>emodulation performance requirements</w:t>
      </w:r>
      <w:r w:rsidR="0005657F">
        <w:rPr>
          <w:rFonts w:ascii="Arial" w:eastAsiaTheme="minorEastAsia" w:hAnsi="Arial" w:cs="Arial"/>
          <w:sz w:val="18"/>
          <w:szCs w:val="18"/>
        </w:rPr>
        <w:tab/>
      </w:r>
      <w:r w:rsidR="0005657F" w:rsidRPr="00F542A0">
        <w:rPr>
          <w:rFonts w:ascii="Arial" w:eastAsiaTheme="minorEastAsia" w:hAnsi="Arial" w:cs="Arial"/>
          <w:sz w:val="18"/>
          <w:szCs w:val="18"/>
        </w:rPr>
        <w:t>[</w:t>
      </w:r>
      <w:r w:rsidR="0005657F">
        <w:rPr>
          <w:rFonts w:ascii="Arial" w:eastAsiaTheme="minorEastAsia" w:hAnsi="Arial" w:cs="Arial"/>
          <w:sz w:val="18"/>
          <w:szCs w:val="18"/>
        </w:rPr>
        <w:t>NR_FR1_lessthan_5MHz_BW_Ph2-Perf</w:t>
      </w:r>
      <w:r w:rsidR="0005657F" w:rsidRPr="00F542A0">
        <w:rPr>
          <w:rFonts w:ascii="Arial" w:eastAsiaTheme="minorEastAsia" w:hAnsi="Arial" w:cs="Arial"/>
          <w:sz w:val="18"/>
          <w:szCs w:val="18"/>
        </w:rPr>
        <w:t>]</w:t>
      </w:r>
    </w:p>
    <w:p w14:paraId="3ED05D5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[NR_FR1_lessthan_5MHz_BW_Ph2]</w:t>
      </w:r>
    </w:p>
    <w:p w14:paraId="5A98E043"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Support of intra-band non-collocated EN-DC/NR-CA deployment Phase2: new receiver type(s)</w:t>
      </w:r>
      <w:r w:rsidRPr="00F542A0">
        <w:rPr>
          <w:rFonts w:ascii="Arial" w:eastAsiaTheme="minorEastAsia" w:hAnsi="Arial" w:cs="Arial"/>
          <w:sz w:val="18"/>
          <w:szCs w:val="18"/>
        </w:rPr>
        <w:tab/>
        <w:t>[NonCol_intraB_ENDC_NR_CA_Ph2]</w:t>
      </w:r>
    </w:p>
    <w:p w14:paraId="7C55F45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UE RF requ</w:t>
      </w:r>
      <w:r w:rsidRPr="00F542A0">
        <w:rPr>
          <w:rFonts w:ascii="Arial" w:eastAsiaTheme="minorEastAsia" w:hAnsi="Arial" w:cs="Arial"/>
          <w:sz w:val="18"/>
          <w:szCs w:val="18"/>
        </w:rPr>
        <w:t>i</w:t>
      </w:r>
      <w:r w:rsidRPr="00F542A0">
        <w:rPr>
          <w:rFonts w:ascii="Arial" w:eastAsiaTheme="minorEastAsia" w:hAnsi="Arial" w:cs="Arial" w:hint="eastAsia"/>
          <w:sz w:val="18"/>
          <w:szCs w:val="18"/>
        </w:rPr>
        <w:t>rements</w:t>
      </w:r>
      <w:r w:rsidRPr="00F542A0">
        <w:rPr>
          <w:rFonts w:ascii="Arial" w:eastAsiaTheme="minorEastAsia" w:hAnsi="Arial" w:cs="Arial"/>
          <w:sz w:val="18"/>
          <w:szCs w:val="18"/>
        </w:rPr>
        <w:tab/>
      </w:r>
      <w:r w:rsidRPr="00F542A0">
        <w:rPr>
          <w:rFonts w:ascii="Arial" w:hAnsi="Arial" w:cs="Arial"/>
          <w:sz w:val="18"/>
          <w:szCs w:val="18"/>
        </w:rPr>
        <w:t>[NonCol_intraB_ENDC_NR_CA_Ph2-Core]</w:t>
      </w:r>
    </w:p>
    <w:p w14:paraId="088AF14B"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 for Type 4a/4b capable FWA UE for EN-DC/NR-CA</w:t>
      </w:r>
      <w:r w:rsidRPr="00F542A0">
        <w:rPr>
          <w:rFonts w:ascii="Arial" w:eastAsia="MS Mincho" w:hAnsi="Arial" w:cs="Arial"/>
          <w:sz w:val="18"/>
          <w:szCs w:val="18"/>
          <w:lang w:eastAsia="ja-JP"/>
        </w:rPr>
        <w:tab/>
        <w:t>[NonCol_intraB_ENDC_NR_CA_Ph2-Core]</w:t>
      </w:r>
    </w:p>
    <w:p w14:paraId="55577554"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UE Capability/UE behavior and network signaling for Type 4 EN-DC/NR-CA</w:t>
      </w:r>
      <w:r w:rsidRPr="00F542A0">
        <w:rPr>
          <w:rFonts w:ascii="Arial" w:eastAsia="MS Mincho" w:hAnsi="Arial" w:cs="Arial"/>
          <w:sz w:val="18"/>
          <w:szCs w:val="18"/>
          <w:lang w:eastAsia="ja-JP"/>
        </w:rPr>
        <w:tab/>
        <w:t>[NonCol_intraB_ENDC_NR_CA_Ph2-Core]</w:t>
      </w:r>
    </w:p>
    <w:p w14:paraId="173D025E"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Other aspects (incl. clarification of contiguous LTE CCs)</w:t>
      </w:r>
      <w:r w:rsidRPr="00F542A0">
        <w:rPr>
          <w:rFonts w:ascii="Arial" w:eastAsia="MS Mincho" w:hAnsi="Arial" w:cs="Arial"/>
          <w:sz w:val="18"/>
          <w:szCs w:val="18"/>
          <w:lang w:eastAsia="ja-JP"/>
        </w:rPr>
        <w:tab/>
        <w:t>[NonCol_intraB_ENDC_NR_CA_Ph2-Core]</w:t>
      </w:r>
    </w:p>
    <w:p w14:paraId="1A90846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RRM core</w:t>
      </w:r>
      <w:r w:rsidRPr="00F542A0">
        <w:rPr>
          <w:rFonts w:ascii="Arial" w:eastAsiaTheme="minorEastAsia" w:hAnsi="Arial" w:cs="Arial" w:hint="eastAsia"/>
          <w:sz w:val="18"/>
          <w:szCs w:val="18"/>
        </w:rPr>
        <w:t xml:space="preserve"> requ</w:t>
      </w:r>
      <w:r w:rsidRPr="00F542A0">
        <w:rPr>
          <w:rFonts w:ascii="Arial" w:eastAsiaTheme="minorEastAsia" w:hAnsi="Arial" w:cs="Arial"/>
          <w:sz w:val="18"/>
          <w:szCs w:val="18"/>
        </w:rPr>
        <w:t>i</w:t>
      </w:r>
      <w:r w:rsidRPr="00F542A0">
        <w:rPr>
          <w:rFonts w:ascii="Arial" w:eastAsiaTheme="minorEastAsia" w:hAnsi="Arial" w:cs="Arial" w:hint="eastAsia"/>
          <w:sz w:val="18"/>
          <w:szCs w:val="18"/>
        </w:rPr>
        <w:t>rements</w:t>
      </w:r>
      <w:r w:rsidRPr="00F542A0">
        <w:rPr>
          <w:rFonts w:ascii="Arial" w:eastAsiaTheme="minorEastAsia" w:hAnsi="Arial" w:cs="Arial"/>
          <w:sz w:val="18"/>
          <w:szCs w:val="18"/>
        </w:rPr>
        <w:tab/>
      </w:r>
      <w:r w:rsidRPr="00F542A0">
        <w:rPr>
          <w:rFonts w:ascii="Arial" w:hAnsi="Arial" w:cs="Arial"/>
          <w:sz w:val="18"/>
          <w:szCs w:val="18"/>
        </w:rPr>
        <w:t>[NonCol_intraB_ENDC_NR_CA_Ph2-Core]</w:t>
      </w:r>
    </w:p>
    <w:p w14:paraId="3533218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w:t>
      </w:r>
      <w:r w:rsidRPr="00F542A0">
        <w:rPr>
          <w:rFonts w:ascii="Arial" w:hAnsi="Arial" w:cs="Arial"/>
          <w:sz w:val="18"/>
          <w:szCs w:val="18"/>
        </w:rPr>
        <w:t>NonCol_intraB_ENDC_NR_CA_Ph2</w:t>
      </w:r>
      <w:r w:rsidRPr="00F542A0">
        <w:rPr>
          <w:rFonts w:ascii="Arial" w:eastAsiaTheme="minorEastAsia" w:hAnsi="Arial" w:cs="Arial"/>
          <w:sz w:val="18"/>
          <w:szCs w:val="18"/>
        </w:rPr>
        <w:t>]</w:t>
      </w:r>
    </w:p>
    <w:p w14:paraId="05992869"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NR FR1 DL Fragmented Carriers</w:t>
      </w:r>
      <w:r w:rsidRPr="00F542A0">
        <w:rPr>
          <w:rFonts w:ascii="Arial" w:eastAsiaTheme="minorEastAsia" w:hAnsi="Arial" w:cs="Arial"/>
          <w:sz w:val="18"/>
          <w:szCs w:val="18"/>
        </w:rPr>
        <w:tab/>
        <w:t>[FS_NR_FR1_DL_Frag_Carrier]</w:t>
      </w:r>
    </w:p>
    <w:p w14:paraId="5FAFEFC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[FS_NR_FR1_DL_Frag_Carrier]</w:t>
      </w:r>
    </w:p>
    <w:p w14:paraId="7B8D8E0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Methods for reducing the number of UE Rx chains</w:t>
      </w:r>
      <w:r w:rsidRPr="00F542A0">
        <w:rPr>
          <w:rFonts w:ascii="Arial" w:eastAsiaTheme="minorEastAsia" w:hAnsi="Arial" w:cs="Arial"/>
          <w:sz w:val="18"/>
          <w:szCs w:val="18"/>
        </w:rPr>
        <w:tab/>
        <w:t>[FS_NR_FR1_DL_Frag_Carrier]</w:t>
      </w:r>
    </w:p>
    <w:p w14:paraId="008DED33"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Impacts on UE RF requirements and DL performance</w:t>
      </w:r>
      <w:r w:rsidRPr="00F542A0">
        <w:rPr>
          <w:rFonts w:ascii="Arial" w:eastAsiaTheme="minorEastAsia" w:hAnsi="Arial" w:cs="Arial"/>
          <w:sz w:val="18"/>
          <w:szCs w:val="18"/>
        </w:rPr>
        <w:tab/>
        <w:t>[FS_NR_FR1_DL_Frag_Carrier]</w:t>
      </w:r>
    </w:p>
    <w:p w14:paraId="5FD1646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[FS_NR_FR1_DL_Frag_Carrier]</w:t>
      </w:r>
    </w:p>
    <w:p w14:paraId="7F061AC2"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NR power class 2 </w:t>
      </w:r>
      <w:proofErr w:type="spellStart"/>
      <w:r w:rsidRPr="00F542A0">
        <w:rPr>
          <w:rFonts w:ascii="Arial" w:eastAsiaTheme="minorEastAsia" w:hAnsi="Arial" w:cs="Arial"/>
          <w:sz w:val="18"/>
          <w:szCs w:val="18"/>
        </w:rPr>
        <w:t>RedCap</w:t>
      </w:r>
      <w:proofErr w:type="spellEnd"/>
      <w:r w:rsidRPr="00F542A0">
        <w:rPr>
          <w:rFonts w:ascii="Arial" w:eastAsiaTheme="minorEastAsia" w:hAnsi="Arial" w:cs="Arial"/>
          <w:sz w:val="18"/>
          <w:szCs w:val="18"/>
        </w:rPr>
        <w:t xml:space="preserve"> (Reduced Capability) UE in FR1</w:t>
      </w:r>
      <w:r w:rsidRPr="00F542A0">
        <w:rPr>
          <w:rFonts w:ascii="Arial" w:eastAsiaTheme="minorEastAsia" w:hAnsi="Arial" w:cs="Arial"/>
          <w:sz w:val="18"/>
          <w:szCs w:val="18"/>
        </w:rPr>
        <w:tab/>
        <w:t>[NR_PC2_RedCap_UE-Core]</w:t>
      </w:r>
    </w:p>
    <w:p w14:paraId="283D917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[NR_PC2_RedCap_UE-Core]</w:t>
      </w:r>
    </w:p>
    <w:p w14:paraId="5D0362E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[NR_PC2_RedCap_UE-Core]</w:t>
      </w:r>
    </w:p>
    <w:p w14:paraId="65F6AA89"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 band carrier aggregation via switching</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w:t>
      </w:r>
    </w:p>
    <w:p w14:paraId="42F92974" w14:textId="6C53C6C9"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4CC1">
        <w:rPr>
          <w:rFonts w:ascii="Arial" w:eastAsiaTheme="minorEastAsia" w:hAnsi="Arial" w:cs="Arial"/>
          <w:sz w:val="18"/>
          <w:szCs w:val="18"/>
        </w:rPr>
        <w:t>General aspects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-Core]</w:t>
      </w:r>
    </w:p>
    <w:p w14:paraId="6BB81F4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 and UE capability</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-Core]</w:t>
      </w:r>
    </w:p>
    <w:p w14:paraId="1193F1D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-Core]</w:t>
      </w:r>
    </w:p>
    <w:p w14:paraId="73B13D8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-Core]</w:t>
      </w:r>
    </w:p>
    <w:p w14:paraId="7192A3B5" w14:textId="1A3FEECC" w:rsidR="00E74DC7" w:rsidRPr="00F542A0" w:rsidRDefault="000A56B2"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284DEE">
        <w:rPr>
          <w:rFonts w:ascii="Arial" w:eastAsiaTheme="minorEastAsia" w:hAnsi="Arial" w:cs="Arial"/>
          <w:sz w:val="18"/>
          <w:szCs w:val="18"/>
        </w:rPr>
        <w:t>NR FR1 7 MHz Channel Bandwidth</w:t>
      </w:r>
      <w:r w:rsidRPr="00F542A0" w:rsidDel="000A56B2">
        <w:rPr>
          <w:rFonts w:ascii="Arial" w:eastAsiaTheme="minorEastAsia" w:hAnsi="Arial" w:cs="Arial"/>
          <w:sz w:val="18"/>
          <w:szCs w:val="18"/>
        </w:rPr>
        <w:t xml:space="preserve"> </w:t>
      </w:r>
      <w:r w:rsidR="00E74DC7" w:rsidRPr="00F542A0">
        <w:rPr>
          <w:rFonts w:ascii="Arial" w:eastAsiaTheme="minorEastAsia" w:hAnsi="Arial" w:cs="Arial"/>
          <w:sz w:val="18"/>
          <w:szCs w:val="18"/>
        </w:rPr>
        <w:tab/>
        <w:t>[NR_FR1_7MHz_BW]</w:t>
      </w:r>
    </w:p>
    <w:p w14:paraId="219F492C" w14:textId="71A0E73A"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lastRenderedPageBreak/>
        <w:t>G</w:t>
      </w:r>
      <w:r w:rsidRPr="00F542A0">
        <w:rPr>
          <w:rFonts w:ascii="Arial" w:eastAsiaTheme="minorEastAsia" w:hAnsi="Arial" w:cs="Arial"/>
          <w:sz w:val="18"/>
          <w:szCs w:val="18"/>
        </w:rPr>
        <w:t>eneral aspect</w:t>
      </w:r>
      <w:r w:rsidR="003D5170">
        <w:rPr>
          <w:rFonts w:ascii="Arial" w:eastAsiaTheme="minorEastAsia" w:hAnsi="Arial" w:cs="Arial"/>
          <w:sz w:val="18"/>
          <w:szCs w:val="18"/>
        </w:rPr>
        <w:t>s</w:t>
      </w:r>
      <w:r w:rsidRPr="00F542A0">
        <w:rPr>
          <w:rFonts w:ascii="Arial" w:eastAsiaTheme="minorEastAsia" w:hAnsi="Arial" w:cs="Arial"/>
          <w:sz w:val="18"/>
          <w:szCs w:val="18"/>
        </w:rPr>
        <w:tab/>
        <w:t>[NR_FR1_7MHz_BW-Core]</w:t>
      </w:r>
    </w:p>
    <w:p w14:paraId="76C6DE8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and system parameters</w:t>
      </w:r>
      <w:r w:rsidRPr="00F542A0">
        <w:rPr>
          <w:rFonts w:ascii="Arial" w:eastAsiaTheme="minorEastAsia" w:hAnsi="Arial" w:cs="Arial"/>
          <w:sz w:val="18"/>
          <w:szCs w:val="18"/>
        </w:rPr>
        <w:tab/>
        <w:t>[NR_FR1_7MHz_BW-Core]</w:t>
      </w:r>
    </w:p>
    <w:p w14:paraId="4654783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core requirements</w:t>
      </w:r>
      <w:r w:rsidRPr="00F542A0">
        <w:rPr>
          <w:rFonts w:ascii="Arial" w:eastAsiaTheme="minorEastAsia" w:hAnsi="Arial" w:cs="Arial"/>
          <w:sz w:val="18"/>
          <w:szCs w:val="18"/>
        </w:rPr>
        <w:tab/>
        <w:t>[NR_FR1_7MHz_BW-Core]</w:t>
      </w:r>
    </w:p>
    <w:p w14:paraId="31951B1E" w14:textId="77777777" w:rsidR="00E74DC7" w:rsidRPr="00094CC1"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[NR_FR1_7MHz_BW-Core]</w:t>
      </w:r>
    </w:p>
    <w:p w14:paraId="54FD24E2" w14:textId="492C0234" w:rsidR="00181A43" w:rsidRDefault="00CB4625"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284DEE">
        <w:rPr>
          <w:rFonts w:ascii="Arial" w:eastAsiaTheme="minorEastAsia" w:hAnsi="Arial" w:cs="Arial"/>
          <w:sz w:val="18"/>
          <w:szCs w:val="18"/>
        </w:rPr>
        <w:t>New LTE band for 5G broadcast for region 3 utilizing a geosynchronous satellite</w:t>
      </w:r>
      <w:r w:rsidR="003D5170">
        <w:rPr>
          <w:rFonts w:ascii="Arial" w:eastAsiaTheme="minorEastAsia" w:hAnsi="Arial" w:cs="Arial"/>
          <w:sz w:val="18"/>
          <w:szCs w:val="18"/>
        </w:rPr>
        <w:tab/>
        <w:t>[</w:t>
      </w:r>
      <w:r w:rsidR="00583B6F" w:rsidRPr="00284DEE">
        <w:rPr>
          <w:rFonts w:ascii="Arial" w:eastAsiaTheme="minorEastAsia" w:hAnsi="Arial" w:cs="Arial"/>
          <w:sz w:val="18"/>
          <w:szCs w:val="18"/>
        </w:rPr>
        <w:t>LTE_band_5G_bcast_GSO</w:t>
      </w:r>
      <w:r w:rsidR="003D5170">
        <w:rPr>
          <w:rFonts w:ascii="Arial" w:eastAsiaTheme="minorEastAsia" w:hAnsi="Arial" w:cs="Arial"/>
          <w:sz w:val="18"/>
          <w:szCs w:val="18"/>
        </w:rPr>
        <w:t>]</w:t>
      </w:r>
    </w:p>
    <w:p w14:paraId="3AE6B2FD" w14:textId="385D688C" w:rsidR="003D5170" w:rsidRDefault="003D5170" w:rsidP="003D517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336EBD">
        <w:rPr>
          <w:rFonts w:ascii="Arial" w:eastAsiaTheme="minorEastAsia" w:hAnsi="Arial" w:cs="Arial"/>
          <w:sz w:val="18"/>
          <w:szCs w:val="18"/>
        </w:rPr>
        <w:tab/>
        <w:t>[</w:t>
      </w:r>
      <w:r w:rsidR="00583B6F" w:rsidRPr="00284DEE">
        <w:rPr>
          <w:rFonts w:ascii="Arial" w:eastAsiaTheme="minorEastAsia" w:hAnsi="Arial" w:cs="Arial"/>
          <w:sz w:val="18"/>
          <w:szCs w:val="18"/>
        </w:rPr>
        <w:t>LTE_band_5G_bcast_GSO-Core</w:t>
      </w:r>
      <w:r w:rsidR="00336EBD">
        <w:rPr>
          <w:rFonts w:ascii="Arial" w:eastAsiaTheme="minorEastAsia" w:hAnsi="Arial" w:cs="Arial"/>
          <w:sz w:val="18"/>
          <w:szCs w:val="18"/>
        </w:rPr>
        <w:t>]</w:t>
      </w:r>
    </w:p>
    <w:p w14:paraId="1379C6F2" w14:textId="72808CA9" w:rsidR="00336EBD" w:rsidRDefault="00911238" w:rsidP="003D517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Band definition and system parameters</w:t>
      </w:r>
      <w:r w:rsidR="001C2BA6">
        <w:rPr>
          <w:rFonts w:ascii="Arial" w:eastAsiaTheme="minorEastAsia" w:hAnsi="Arial" w:cs="Arial"/>
          <w:sz w:val="18"/>
          <w:szCs w:val="18"/>
        </w:rPr>
        <w:tab/>
        <w:t>[</w:t>
      </w:r>
      <w:r w:rsidR="00583B6F" w:rsidRPr="00284DEE">
        <w:rPr>
          <w:rFonts w:ascii="Arial" w:eastAsiaTheme="minorEastAsia" w:hAnsi="Arial" w:cs="Arial"/>
          <w:sz w:val="18"/>
          <w:szCs w:val="18"/>
        </w:rPr>
        <w:t>LTE_band_5G_bcast_GSO-Core</w:t>
      </w:r>
      <w:r w:rsidR="001C2BA6">
        <w:rPr>
          <w:rFonts w:ascii="Arial" w:eastAsiaTheme="minorEastAsia" w:hAnsi="Arial" w:cs="Arial"/>
          <w:sz w:val="18"/>
          <w:szCs w:val="18"/>
        </w:rPr>
        <w:t>]</w:t>
      </w:r>
    </w:p>
    <w:p w14:paraId="1783F211" w14:textId="48A12C60" w:rsidR="00911238" w:rsidRDefault="00911238" w:rsidP="003D517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 xml:space="preserve">E RF </w:t>
      </w:r>
      <w:r w:rsidR="00070E78">
        <w:rPr>
          <w:rFonts w:ascii="Arial" w:eastAsiaTheme="minorEastAsia" w:hAnsi="Arial" w:cs="Arial"/>
          <w:sz w:val="18"/>
          <w:szCs w:val="18"/>
        </w:rPr>
        <w:t xml:space="preserve">core </w:t>
      </w:r>
      <w:r>
        <w:rPr>
          <w:rFonts w:ascii="Arial" w:eastAsiaTheme="minorEastAsia" w:hAnsi="Arial" w:cs="Arial"/>
          <w:sz w:val="18"/>
          <w:szCs w:val="18"/>
        </w:rPr>
        <w:t>requirements</w:t>
      </w:r>
      <w:r w:rsidR="001C2BA6">
        <w:rPr>
          <w:rFonts w:ascii="Arial" w:eastAsiaTheme="minorEastAsia" w:hAnsi="Arial" w:cs="Arial"/>
          <w:sz w:val="18"/>
          <w:szCs w:val="18"/>
        </w:rPr>
        <w:tab/>
        <w:t>[</w:t>
      </w:r>
      <w:r w:rsidR="00583B6F" w:rsidRPr="00284DEE">
        <w:rPr>
          <w:rFonts w:ascii="Arial" w:eastAsiaTheme="minorEastAsia" w:hAnsi="Arial" w:cs="Arial"/>
          <w:sz w:val="18"/>
          <w:szCs w:val="18"/>
        </w:rPr>
        <w:t>LTE_band_5G_bcast_GSO-Core</w:t>
      </w:r>
      <w:r w:rsidR="001C2BA6">
        <w:rPr>
          <w:rFonts w:ascii="Arial" w:eastAsiaTheme="minorEastAsia" w:hAnsi="Arial" w:cs="Arial"/>
          <w:sz w:val="18"/>
          <w:szCs w:val="18"/>
        </w:rPr>
        <w:t>]</w:t>
      </w:r>
    </w:p>
    <w:p w14:paraId="309C5056" w14:textId="6A3037D0" w:rsidR="00911238" w:rsidRDefault="00911238" w:rsidP="003D517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AN RF </w:t>
      </w:r>
      <w:r w:rsidR="00070E78">
        <w:rPr>
          <w:rFonts w:ascii="Arial" w:eastAsiaTheme="minorEastAsia" w:hAnsi="Arial" w:cs="Arial"/>
          <w:sz w:val="18"/>
          <w:szCs w:val="18"/>
        </w:rPr>
        <w:t xml:space="preserve">core </w:t>
      </w:r>
      <w:r>
        <w:rPr>
          <w:rFonts w:ascii="Arial" w:eastAsiaTheme="minorEastAsia" w:hAnsi="Arial" w:cs="Arial"/>
          <w:sz w:val="18"/>
          <w:szCs w:val="18"/>
        </w:rPr>
        <w:t>requirements</w:t>
      </w:r>
      <w:r w:rsidR="001C2BA6">
        <w:rPr>
          <w:rFonts w:ascii="Arial" w:eastAsiaTheme="minorEastAsia" w:hAnsi="Arial" w:cs="Arial"/>
          <w:sz w:val="18"/>
          <w:szCs w:val="18"/>
        </w:rPr>
        <w:tab/>
        <w:t>[</w:t>
      </w:r>
      <w:r w:rsidR="00583B6F" w:rsidRPr="00284DEE">
        <w:rPr>
          <w:rFonts w:ascii="Arial" w:eastAsiaTheme="minorEastAsia" w:hAnsi="Arial" w:cs="Arial"/>
          <w:sz w:val="18"/>
          <w:szCs w:val="18"/>
        </w:rPr>
        <w:t>LTE_band_5G_bcast_GSO-Core</w:t>
      </w:r>
      <w:r w:rsidR="001C2BA6">
        <w:rPr>
          <w:rFonts w:ascii="Arial" w:eastAsiaTheme="minorEastAsia" w:hAnsi="Arial" w:cs="Arial"/>
          <w:sz w:val="18"/>
          <w:szCs w:val="18"/>
        </w:rPr>
        <w:t>]</w:t>
      </w:r>
    </w:p>
    <w:p w14:paraId="72C174ED" w14:textId="56DA17B4" w:rsidR="001C2BA6" w:rsidRDefault="001C2BA6" w:rsidP="003D517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t>[</w:t>
      </w:r>
      <w:r w:rsidR="00583B6F" w:rsidRPr="00284DEE">
        <w:rPr>
          <w:rFonts w:ascii="Arial" w:eastAsiaTheme="minorEastAsia" w:hAnsi="Arial" w:cs="Arial"/>
          <w:sz w:val="18"/>
          <w:szCs w:val="18"/>
        </w:rPr>
        <w:t>LTE_band_5G_bcast_GSO-Core</w:t>
      </w:r>
      <w:r>
        <w:rPr>
          <w:rFonts w:ascii="Arial" w:eastAsiaTheme="minorEastAsia" w:hAnsi="Arial" w:cs="Arial"/>
          <w:sz w:val="18"/>
          <w:szCs w:val="18"/>
        </w:rPr>
        <w:t>]</w:t>
      </w:r>
    </w:p>
    <w:p w14:paraId="403E23C4" w14:textId="7A98DA5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Enhanced requirements and conductive test methodology for NR NTN and IoT NTN</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w:t>
      </w:r>
    </w:p>
    <w:p w14:paraId="2AEEF630" w14:textId="77777777" w:rsidR="00E74DC7" w:rsidRPr="007149E8"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149E8">
        <w:rPr>
          <w:rFonts w:ascii="Arial" w:eastAsiaTheme="minorEastAsia" w:hAnsi="Arial" w:cs="Arial"/>
          <w:sz w:val="18"/>
          <w:szCs w:val="18"/>
        </w:rPr>
        <w:t>General aspects</w:t>
      </w:r>
      <w:r w:rsidRPr="007149E8">
        <w:rPr>
          <w:rFonts w:ascii="Arial" w:eastAsiaTheme="minorEastAsia" w:hAnsi="Arial" w:cs="Arial"/>
          <w:sz w:val="18"/>
          <w:szCs w:val="18"/>
        </w:rPr>
        <w:tab/>
        <w:t>[</w:t>
      </w:r>
      <w:proofErr w:type="spellStart"/>
      <w:r w:rsidRPr="007149E8">
        <w:rPr>
          <w:rFonts w:ascii="Arial" w:eastAsiaTheme="minorEastAsia" w:hAnsi="Arial" w:cs="Arial"/>
          <w:sz w:val="18"/>
          <w:szCs w:val="18"/>
        </w:rPr>
        <w:t>NR_IoT_NTN_req_test_enh</w:t>
      </w:r>
      <w:proofErr w:type="spellEnd"/>
      <w:r w:rsidRPr="007149E8">
        <w:rPr>
          <w:rFonts w:ascii="Arial" w:eastAsiaTheme="minorEastAsia" w:hAnsi="Arial" w:cs="Arial"/>
          <w:sz w:val="18"/>
          <w:szCs w:val="18"/>
        </w:rPr>
        <w:t>]</w:t>
      </w:r>
    </w:p>
    <w:p w14:paraId="2C675D1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NTN HPUE</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146A0F8C"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sz w:val="18"/>
          <w:szCs w:val="18"/>
        </w:rPr>
        <w:t>Coexistence study for example bands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43E33471"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N</w:t>
      </w:r>
      <w:r w:rsidRPr="00F542A0">
        <w:rPr>
          <w:rFonts w:ascii="Arial" w:eastAsiaTheme="minorEastAsia" w:hAnsi="Arial" w:cs="Arial"/>
          <w:sz w:val="18"/>
          <w:szCs w:val="18"/>
        </w:rPr>
        <w:t>R-NTN HPUE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7E5FB0EF"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T</w:t>
      </w:r>
      <w:r w:rsidRPr="00F542A0">
        <w:rPr>
          <w:rFonts w:ascii="Arial" w:eastAsia="MS Mincho" w:hAnsi="Arial" w:cs="Arial"/>
          <w:sz w:val="18"/>
          <w:szCs w:val="18"/>
          <w:lang w:eastAsia="ja-JP"/>
        </w:rPr>
        <w:t>x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3813B184"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x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668DF5FC"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I</w:t>
      </w:r>
      <w:r w:rsidRPr="00F542A0">
        <w:rPr>
          <w:rFonts w:ascii="Arial" w:eastAsiaTheme="minorEastAsia" w:hAnsi="Arial" w:cs="Arial"/>
          <w:sz w:val="18"/>
          <w:szCs w:val="18"/>
        </w:rPr>
        <w:t>oT-NTN HPUE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6F22A700"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Tx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NR_IoT_NTN_req_test_enh</w:t>
      </w:r>
      <w:proofErr w:type="spellEnd"/>
      <w:r w:rsidRPr="00F542A0">
        <w:rPr>
          <w:rFonts w:ascii="Arial" w:eastAsia="MS Mincho" w:hAnsi="Arial" w:cs="Arial"/>
          <w:sz w:val="18"/>
          <w:szCs w:val="18"/>
          <w:lang w:eastAsia="ja-JP"/>
        </w:rPr>
        <w:t>-Core]</w:t>
      </w:r>
    </w:p>
    <w:p w14:paraId="1F6D9EC4"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Rx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NR_IoT_NTN_req_test_enh</w:t>
      </w:r>
      <w:proofErr w:type="spellEnd"/>
      <w:r w:rsidRPr="00F542A0">
        <w:rPr>
          <w:rFonts w:ascii="Arial" w:eastAsia="MS Mincho" w:hAnsi="Arial" w:cs="Arial"/>
          <w:sz w:val="18"/>
          <w:szCs w:val="18"/>
          <w:lang w:eastAsia="ja-JP"/>
        </w:rPr>
        <w:t>-Core]</w:t>
      </w:r>
    </w:p>
    <w:p w14:paraId="4B70911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Less than 5MHz for NTN</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387B92B9"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77B89BD8"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003FA91B" w14:textId="7CF4E1A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SAN RF core </w:t>
      </w:r>
      <w:r w:rsidR="00434948">
        <w:rPr>
          <w:rFonts w:ascii="Arial" w:eastAsiaTheme="minorEastAsia" w:hAnsi="Arial" w:cs="Arial"/>
          <w:sz w:val="18"/>
          <w:szCs w:val="18"/>
        </w:rPr>
        <w:t xml:space="preserve">and conformance </w:t>
      </w:r>
      <w:r w:rsidRPr="00F542A0">
        <w:rPr>
          <w:rFonts w:ascii="Arial" w:eastAsiaTheme="minorEastAsia" w:hAnsi="Arial" w:cs="Arial"/>
          <w:sz w:val="18"/>
          <w:szCs w:val="18"/>
        </w:rPr>
        <w:t>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r w:rsidR="00434948">
        <w:rPr>
          <w:rFonts w:ascii="Arial" w:eastAsiaTheme="minorEastAsia" w:hAnsi="Arial" w:cs="Arial"/>
          <w:sz w:val="18"/>
          <w:szCs w:val="18"/>
        </w:rPr>
        <w:t>/Perf</w:t>
      </w:r>
      <w:r w:rsidRPr="00F542A0">
        <w:rPr>
          <w:rFonts w:ascii="Arial" w:eastAsiaTheme="minorEastAsia" w:hAnsi="Arial" w:cs="Arial"/>
          <w:sz w:val="18"/>
          <w:szCs w:val="18"/>
        </w:rPr>
        <w:t>]</w:t>
      </w:r>
    </w:p>
    <w:p w14:paraId="25471932" w14:textId="571AF983" w:rsidR="00E74DC7"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40E2F4C6" w14:textId="1F28B055" w:rsidR="00D23563" w:rsidRDefault="00D23563" w:rsidP="00E74DC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-Perf]</w:t>
      </w:r>
    </w:p>
    <w:p w14:paraId="5A7E532F" w14:textId="24493A38" w:rsidR="00AD38F5" w:rsidRPr="00F542A0" w:rsidRDefault="00AD38F5" w:rsidP="00E74DC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-Perf]</w:t>
      </w:r>
    </w:p>
    <w:p w14:paraId="339E6956" w14:textId="77777777"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6" w:name="OLE_LINK5"/>
      <w:bookmarkStart w:id="7" w:name="OLE_LINK6"/>
      <w:r w:rsidRPr="00F542A0">
        <w:rPr>
          <w:rFonts w:ascii="Arial" w:eastAsiaTheme="minorEastAsia" w:hAnsi="Arial" w:cs="Arial" w:hint="eastAsia"/>
          <w:sz w:val="18"/>
          <w:szCs w:val="18"/>
        </w:rPr>
        <w:t>N</w:t>
      </w:r>
      <w:r w:rsidRPr="00F542A0">
        <w:rPr>
          <w:rFonts w:ascii="Arial" w:eastAsiaTheme="minorEastAsia" w:hAnsi="Arial" w:cs="Arial"/>
          <w:sz w:val="18"/>
          <w:szCs w:val="18"/>
        </w:rPr>
        <w:t>TN testing for NGSO</w:t>
      </w:r>
      <w:bookmarkEnd w:id="6"/>
      <w:bookmarkEnd w:id="7"/>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-Core/Perf]</w:t>
      </w:r>
    </w:p>
    <w:p w14:paraId="5981C6DE" w14:textId="08144B04" w:rsidR="00434948" w:rsidRDefault="00434948" w:rsidP="0043494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Channel modeling</w:t>
      </w:r>
      <w:r>
        <w:rPr>
          <w:rFonts w:ascii="Arial" w:eastAsiaTheme="minorEastAsia" w:hAnsi="Arial" w:cs="Arial"/>
          <w:sz w:val="18"/>
          <w:szCs w:val="18"/>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-Core/Perf]</w:t>
      </w:r>
    </w:p>
    <w:p w14:paraId="1D835A15" w14:textId="46BA83A8" w:rsidR="00434948" w:rsidRPr="00F542A0" w:rsidRDefault="00434948" w:rsidP="0043494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Demodulation performance requirements</w:t>
      </w:r>
      <w:r>
        <w:rPr>
          <w:rFonts w:ascii="Arial" w:eastAsiaTheme="minorEastAsia" w:hAnsi="Arial" w:cs="Arial"/>
          <w:sz w:val="18"/>
          <w:szCs w:val="18"/>
        </w:rPr>
        <w:tab/>
        <w:t>[</w:t>
      </w:r>
      <w:proofErr w:type="spellStart"/>
      <w:r>
        <w:rPr>
          <w:rFonts w:ascii="Arial" w:eastAsiaTheme="minorEastAsia" w:hAnsi="Arial" w:cs="Arial"/>
          <w:sz w:val="18"/>
          <w:szCs w:val="18"/>
        </w:rPr>
        <w:t>NR_IoT_NTN_req_test_enh</w:t>
      </w:r>
      <w:proofErr w:type="spellEnd"/>
      <w:r>
        <w:rPr>
          <w:rFonts w:ascii="Arial" w:eastAsiaTheme="minorEastAsia" w:hAnsi="Arial" w:cs="Arial"/>
          <w:sz w:val="18"/>
          <w:szCs w:val="18"/>
        </w:rPr>
        <w:t>-</w:t>
      </w:r>
      <w:r w:rsidRPr="00F542A0">
        <w:rPr>
          <w:rFonts w:ascii="Arial" w:eastAsiaTheme="minorEastAsia" w:hAnsi="Arial" w:cs="Arial"/>
          <w:sz w:val="18"/>
          <w:szCs w:val="18"/>
        </w:rPr>
        <w:t>Perf]</w:t>
      </w:r>
    </w:p>
    <w:p w14:paraId="5F3BC5C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w:t>
      </w:r>
    </w:p>
    <w:p w14:paraId="131E8230"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Introduction of Ku Band for NR NTN</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147535B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6F99A15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C</w:t>
      </w:r>
      <w:r w:rsidRPr="00F542A0">
        <w:rPr>
          <w:rFonts w:ascii="Arial" w:eastAsiaTheme="minorEastAsia" w:hAnsi="Arial" w:cs="Arial"/>
          <w:sz w:val="18"/>
          <w:szCs w:val="18"/>
        </w:rPr>
        <w:t>oexistence study based on ITU regulations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73D0535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1A1AE3E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14A551DC" w14:textId="77777777"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SAN RF core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254228F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p>
    <w:p w14:paraId="762A162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47A06CCC"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lastRenderedPageBreak/>
        <w:t>Enhancements for Air-to-ground network for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p>
    <w:p w14:paraId="707AA28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2BBAF043"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Intra-band contiguous and inter-band CA</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3DA009B0"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L MIMO</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3FA08C7D"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DL MIMO</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0D3A724D"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163FB41D" w14:textId="1E6DBEC9"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733CF604" w14:textId="7D97D20F" w:rsidR="0016284C" w:rsidRPr="00F542A0" w:rsidRDefault="0016284C"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conformance requirements</w:t>
      </w:r>
      <w:r>
        <w:rPr>
          <w:rFonts w:ascii="Arial" w:eastAsiaTheme="minorEastAsia" w:hAnsi="Arial" w:cs="Arial"/>
          <w:sz w:val="18"/>
          <w:szCs w:val="18"/>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r>
        <w:rPr>
          <w:rFonts w:ascii="Arial" w:eastAsiaTheme="minorEastAsia" w:hAnsi="Arial" w:cs="Arial"/>
          <w:sz w:val="18"/>
          <w:szCs w:val="18"/>
        </w:rPr>
        <w:t>Perf</w:t>
      </w:r>
      <w:r w:rsidRPr="00F542A0">
        <w:rPr>
          <w:rFonts w:ascii="Arial" w:eastAsiaTheme="minorEastAsia" w:hAnsi="Arial" w:cs="Arial"/>
          <w:sz w:val="18"/>
          <w:szCs w:val="18"/>
        </w:rPr>
        <w:t>]</w:t>
      </w:r>
    </w:p>
    <w:p w14:paraId="24ED8298" w14:textId="0811DA07"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 for CA</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2FE5EAFA" w14:textId="1A3FF13C" w:rsidR="0048798A" w:rsidRDefault="0048798A"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r>
        <w:rPr>
          <w:rFonts w:ascii="Arial" w:eastAsiaTheme="minorEastAsia" w:hAnsi="Arial" w:cs="Arial"/>
          <w:sz w:val="18"/>
          <w:szCs w:val="18"/>
        </w:rPr>
        <w:t>Perf</w:t>
      </w:r>
      <w:r w:rsidRPr="00F542A0">
        <w:rPr>
          <w:rFonts w:ascii="Arial" w:eastAsiaTheme="minorEastAsia" w:hAnsi="Arial" w:cs="Arial"/>
          <w:sz w:val="18"/>
          <w:szCs w:val="18"/>
        </w:rPr>
        <w:t>]</w:t>
      </w:r>
    </w:p>
    <w:p w14:paraId="7D2103E2" w14:textId="2F731052" w:rsidR="00AE236C" w:rsidRDefault="00AE236C" w:rsidP="00AE23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r>
        <w:rPr>
          <w:rFonts w:ascii="Arial" w:eastAsiaTheme="minorEastAsia" w:hAnsi="Arial" w:cs="Arial"/>
          <w:sz w:val="18"/>
          <w:szCs w:val="18"/>
        </w:rPr>
        <w:t>Perf</w:t>
      </w:r>
      <w:r w:rsidRPr="00F542A0">
        <w:rPr>
          <w:rFonts w:ascii="Arial" w:eastAsiaTheme="minorEastAsia" w:hAnsi="Arial" w:cs="Arial"/>
          <w:sz w:val="18"/>
          <w:szCs w:val="18"/>
        </w:rPr>
        <w:t>]</w:t>
      </w:r>
    </w:p>
    <w:p w14:paraId="46B7D4B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p>
    <w:p w14:paraId="15674B1E"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base station (BS) RF requirement evolution for FR1/FR2 and testing</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NR_BS_RF_req_evo</w:t>
      </w:r>
      <w:proofErr w:type="spellEnd"/>
      <w:r w:rsidRPr="00F542A0">
        <w:rPr>
          <w:rFonts w:ascii="Arial" w:eastAsiaTheme="minorEastAsia" w:hAnsi="Arial" w:cs="Arial"/>
          <w:sz w:val="18"/>
          <w:szCs w:val="18"/>
        </w:rPr>
        <w:t>]</w:t>
      </w:r>
    </w:p>
    <w:p w14:paraId="36B975F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hint="eastAsia"/>
          <w:sz w:val="18"/>
          <w:szCs w:val="18"/>
          <w:lang w:eastAsia="ja-JP"/>
        </w:rPr>
        <w:t>G</w:t>
      </w:r>
      <w:r w:rsidRPr="00F542A0">
        <w:rPr>
          <w:rFonts w:ascii="Arial" w:hAnsi="Arial" w:cs="Arial"/>
          <w:sz w:val="18"/>
          <w:szCs w:val="18"/>
          <w:lang w:eastAsia="ja-JP"/>
        </w:rPr>
        <w:t>eneral aspects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NR_BS_RF_req_evo</w:t>
      </w:r>
      <w:proofErr w:type="spellEnd"/>
      <w:r w:rsidRPr="00F542A0">
        <w:rPr>
          <w:rFonts w:ascii="Arial" w:hAnsi="Arial" w:cs="Arial"/>
          <w:sz w:val="18"/>
          <w:szCs w:val="18"/>
          <w:lang w:eastAsia="ja-JP"/>
        </w:rPr>
        <w:t>-Core]</w:t>
      </w:r>
    </w:p>
    <w:p w14:paraId="03EE99A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Expected EIRP mask for upper 6GHz</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-Core]</w:t>
      </w:r>
    </w:p>
    <w:p w14:paraId="7389AC94" w14:textId="07D6285C" w:rsidR="00E74DC7"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OTA test enhancement</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-Core]</w:t>
      </w:r>
    </w:p>
    <w:p w14:paraId="3DD70DF7" w14:textId="79C99AB3" w:rsidR="00E94B21" w:rsidRPr="00F542A0" w:rsidRDefault="00E94B21" w:rsidP="00E74DC7">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Transmitter co-existence spurious emission requirements</w:t>
      </w:r>
      <w:r>
        <w:rPr>
          <w:rFonts w:ascii="Arial" w:eastAsiaTheme="minorEastAsia" w:hAnsi="Arial" w:cs="Arial"/>
          <w:sz w:val="18"/>
          <w:szCs w:val="18"/>
        </w:rPr>
        <w:tab/>
      </w:r>
      <w:r w:rsidRPr="00F542A0">
        <w:rPr>
          <w:rFonts w:ascii="Arial" w:hAnsi="Arial" w:cs="Arial"/>
          <w:sz w:val="18"/>
          <w:szCs w:val="18"/>
        </w:rPr>
        <w:t>[</w:t>
      </w:r>
      <w:proofErr w:type="spellStart"/>
      <w:r w:rsidRPr="00F542A0">
        <w:rPr>
          <w:rFonts w:ascii="Arial" w:hAnsi="Arial" w:cs="Arial"/>
          <w:sz w:val="18"/>
          <w:szCs w:val="18"/>
        </w:rPr>
        <w:t>NR_BS_RF_req_evo</w:t>
      </w:r>
      <w:proofErr w:type="spellEnd"/>
      <w:r w:rsidRPr="00F542A0">
        <w:rPr>
          <w:rFonts w:ascii="Arial" w:hAnsi="Arial" w:cs="Arial"/>
          <w:sz w:val="18"/>
          <w:szCs w:val="18"/>
        </w:rPr>
        <w:t>-Core]</w:t>
      </w:r>
    </w:p>
    <w:p w14:paraId="03AE8ED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BS conformance testing</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-Perf]</w:t>
      </w:r>
    </w:p>
    <w:p w14:paraId="5AAACFA8"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U6GHz BS EEIRP mask</w:t>
      </w:r>
      <w:r w:rsidRPr="00F542A0">
        <w:rPr>
          <w:rFonts w:ascii="Arial" w:eastAsia="MS Mincho" w:hAnsi="Arial" w:cs="Arial"/>
          <w:sz w:val="18"/>
          <w:szCs w:val="18"/>
          <w:lang w:eastAsia="ja-JP"/>
        </w:rPr>
        <w:tab/>
      </w:r>
      <w:r w:rsidRPr="00F542A0">
        <w:rPr>
          <w:rFonts w:ascii="Arial" w:hAnsi="Arial" w:cs="Arial"/>
          <w:sz w:val="18"/>
          <w:szCs w:val="18"/>
        </w:rPr>
        <w:t>[</w:t>
      </w:r>
      <w:proofErr w:type="spellStart"/>
      <w:r w:rsidRPr="00F542A0">
        <w:rPr>
          <w:rFonts w:ascii="Arial" w:hAnsi="Arial" w:cs="Arial"/>
          <w:sz w:val="18"/>
          <w:szCs w:val="18"/>
        </w:rPr>
        <w:t>NR_BS_RF_req_evo</w:t>
      </w:r>
      <w:proofErr w:type="spellEnd"/>
      <w:r w:rsidRPr="00F542A0">
        <w:rPr>
          <w:rFonts w:ascii="Arial" w:hAnsi="Arial" w:cs="Arial"/>
          <w:sz w:val="18"/>
          <w:szCs w:val="18"/>
        </w:rPr>
        <w:t>-Perf]</w:t>
      </w:r>
    </w:p>
    <w:p w14:paraId="65ED3C0B"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Identification and reduction of BS OTA test scope</w:t>
      </w:r>
      <w:r w:rsidRPr="00F542A0">
        <w:rPr>
          <w:rFonts w:ascii="Arial" w:eastAsia="MS Mincho" w:hAnsi="Arial" w:cs="Arial"/>
          <w:sz w:val="18"/>
          <w:szCs w:val="18"/>
          <w:lang w:eastAsia="ja-JP"/>
        </w:rPr>
        <w:tab/>
      </w:r>
      <w:r w:rsidRPr="00F542A0">
        <w:rPr>
          <w:rFonts w:ascii="Arial" w:hAnsi="Arial" w:cs="Arial"/>
          <w:sz w:val="18"/>
          <w:szCs w:val="18"/>
        </w:rPr>
        <w:t>[</w:t>
      </w:r>
      <w:proofErr w:type="spellStart"/>
      <w:r w:rsidRPr="00F542A0">
        <w:rPr>
          <w:rFonts w:ascii="Arial" w:hAnsi="Arial" w:cs="Arial"/>
          <w:sz w:val="18"/>
          <w:szCs w:val="18"/>
        </w:rPr>
        <w:t>NR_BS_RF_req_evo</w:t>
      </w:r>
      <w:proofErr w:type="spellEnd"/>
      <w:r w:rsidRPr="00F542A0">
        <w:rPr>
          <w:rFonts w:ascii="Arial" w:hAnsi="Arial" w:cs="Arial"/>
          <w:sz w:val="18"/>
          <w:szCs w:val="18"/>
        </w:rPr>
        <w:t>-Perf]</w:t>
      </w:r>
    </w:p>
    <w:p w14:paraId="59254DEF"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Simplification of BS TRP test methods</w:t>
      </w:r>
      <w:r w:rsidRPr="00F542A0">
        <w:rPr>
          <w:rFonts w:ascii="Arial" w:eastAsia="MS Mincho" w:hAnsi="Arial" w:cs="Arial"/>
          <w:sz w:val="18"/>
          <w:szCs w:val="18"/>
          <w:lang w:eastAsia="ja-JP"/>
        </w:rPr>
        <w:tab/>
      </w:r>
      <w:r w:rsidRPr="00F542A0">
        <w:rPr>
          <w:rFonts w:ascii="Arial" w:hAnsi="Arial" w:cs="Arial"/>
          <w:sz w:val="18"/>
          <w:szCs w:val="18"/>
        </w:rPr>
        <w:t>[</w:t>
      </w:r>
      <w:proofErr w:type="spellStart"/>
      <w:r w:rsidRPr="00F542A0">
        <w:rPr>
          <w:rFonts w:ascii="Arial" w:hAnsi="Arial" w:cs="Arial"/>
          <w:sz w:val="18"/>
          <w:szCs w:val="18"/>
        </w:rPr>
        <w:t>NR_BS_RF_req_evo</w:t>
      </w:r>
      <w:proofErr w:type="spellEnd"/>
      <w:r w:rsidRPr="00F542A0">
        <w:rPr>
          <w:rFonts w:ascii="Arial" w:hAnsi="Arial" w:cs="Arial"/>
          <w:sz w:val="18"/>
          <w:szCs w:val="18"/>
        </w:rPr>
        <w:t>-Perf]</w:t>
      </w:r>
    </w:p>
    <w:p w14:paraId="072B9EC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Moderator summary and conclusions</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w:t>
      </w:r>
    </w:p>
    <w:p w14:paraId="2F77AAD6"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TRP (Total Radiated Power), TRS (Total Radiated Sensitivity) and MIMO OTA (Over the Air) testing enhancement Phase 3</w:t>
      </w:r>
      <w:r w:rsidRPr="00F542A0">
        <w:rPr>
          <w:rFonts w:ascii="Arial" w:eastAsiaTheme="minorEastAsia" w:hAnsi="Arial" w:cs="Arial"/>
          <w:sz w:val="18"/>
          <w:szCs w:val="18"/>
        </w:rPr>
        <w:tab/>
        <w:t>[TRP_TRS_MIMO_OTA_Ph3]</w:t>
      </w:r>
    </w:p>
    <w:p w14:paraId="1CE1AC7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[TRP_TRS_MIMO_OTA_Ph3-Core]</w:t>
      </w:r>
    </w:p>
    <w:p w14:paraId="18A1E0B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Core requirements</w:t>
      </w:r>
      <w:r w:rsidRPr="00F542A0">
        <w:rPr>
          <w:rFonts w:ascii="Arial" w:eastAsiaTheme="minorEastAsia" w:hAnsi="Arial" w:cs="Arial"/>
          <w:sz w:val="18"/>
          <w:szCs w:val="18"/>
        </w:rPr>
        <w:tab/>
        <w:t>[TRP_TRS_MIMO_OTA_Ph3-Core]</w:t>
      </w:r>
    </w:p>
    <w:p w14:paraId="1537A381"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Test methodology for FR1 non-</w:t>
      </w:r>
      <w:proofErr w:type="spellStart"/>
      <w:r w:rsidRPr="00F542A0">
        <w:rPr>
          <w:rFonts w:ascii="Arial" w:eastAsia="MS Mincho" w:hAnsi="Arial" w:cs="Arial"/>
          <w:sz w:val="18"/>
          <w:szCs w:val="18"/>
          <w:lang w:eastAsia="ja-JP"/>
        </w:rPr>
        <w:t>RedCap</w:t>
      </w:r>
      <w:proofErr w:type="spellEnd"/>
      <w:r w:rsidRPr="00F542A0">
        <w:rPr>
          <w:rFonts w:ascii="Arial" w:eastAsia="MS Mincho" w:hAnsi="Arial" w:cs="Arial"/>
          <w:sz w:val="18"/>
          <w:szCs w:val="18"/>
          <w:lang w:eastAsia="ja-JP"/>
        </w:rPr>
        <w:t xml:space="preserve"> </w:t>
      </w:r>
      <w:proofErr w:type="spellStart"/>
      <w:r w:rsidRPr="00F542A0">
        <w:rPr>
          <w:rFonts w:ascii="Arial" w:eastAsia="MS Mincho" w:hAnsi="Arial" w:cs="Arial"/>
          <w:sz w:val="18"/>
          <w:szCs w:val="18"/>
          <w:lang w:eastAsia="ja-JP"/>
        </w:rPr>
        <w:t>headworn</w:t>
      </w:r>
      <w:proofErr w:type="spellEnd"/>
      <w:r w:rsidRPr="00F542A0">
        <w:rPr>
          <w:rFonts w:ascii="Arial" w:eastAsia="MS Mincho" w:hAnsi="Arial" w:cs="Arial"/>
          <w:sz w:val="18"/>
          <w:szCs w:val="18"/>
          <w:lang w:eastAsia="ja-JP"/>
        </w:rPr>
        <w:t xml:space="preserve"> XR devices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[TRP_TRS_MIMO_OTA_Ph3-Core]</w:t>
      </w:r>
    </w:p>
    <w:p w14:paraId="12885479"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Test methodology and radiated performance metric for FR1 NTN devices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[TRP_TRS_MIMO_OTA_Ph3-Core]</w:t>
      </w:r>
    </w:p>
    <w:p w14:paraId="131D59CF"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FR1 dynamic MIMO OTA test methodology</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[TRP_TRS_MIMO_OTA_Ph3-Core]</w:t>
      </w:r>
    </w:p>
    <w:p w14:paraId="680B285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P</w:t>
      </w:r>
      <w:r w:rsidRPr="00F542A0">
        <w:rPr>
          <w:rFonts w:ascii="Arial" w:eastAsiaTheme="minorEastAsia" w:hAnsi="Arial" w:cs="Arial"/>
          <w:sz w:val="18"/>
          <w:szCs w:val="18"/>
        </w:rPr>
        <w:t>erformance requirements</w:t>
      </w:r>
      <w:r w:rsidRPr="00F542A0">
        <w:rPr>
          <w:rFonts w:ascii="Arial" w:eastAsiaTheme="minorEastAsia" w:hAnsi="Arial" w:cs="Arial"/>
          <w:sz w:val="18"/>
          <w:szCs w:val="18"/>
        </w:rPr>
        <w:tab/>
        <w:t>[TRP_TRS_MIMO_OTA_Ph3-Perf]</w:t>
      </w:r>
    </w:p>
    <w:p w14:paraId="0F17C97C"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T</w:t>
      </w:r>
      <w:r w:rsidRPr="00F542A0">
        <w:rPr>
          <w:rFonts w:ascii="Arial" w:eastAsia="MS Mincho" w:hAnsi="Arial" w:cs="Arial"/>
          <w:sz w:val="18"/>
          <w:szCs w:val="18"/>
          <w:lang w:eastAsia="ja-JP"/>
        </w:rPr>
        <w:t>RP TRS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[TRP_TRS_MIMO_OTA_Ph3-Perf]</w:t>
      </w:r>
    </w:p>
    <w:p w14:paraId="1E9943C9"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IMO OTA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[TRP_TRS_MIMO_OTA_Ph3-Perf]</w:t>
      </w:r>
    </w:p>
    <w:p w14:paraId="78CA302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[TRP_TRS_MIMO_OTA_Ph3]</w:t>
      </w:r>
    </w:p>
    <w:p w14:paraId="7FA6934C"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NR FR2 OTA (Over the Air) testing enhancement Phase 3</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346DB4E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6FC3051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RF testing methodology for FR2 non-handheld UE that can transmit simultaneously with multi-panel</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27A671F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376FA07F"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spatial channel model for demodulation performance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FS_NR_demod_SCM</w:t>
      </w:r>
      <w:proofErr w:type="spellEnd"/>
      <w:r w:rsidRPr="00F542A0">
        <w:rPr>
          <w:rFonts w:ascii="Arial" w:eastAsiaTheme="minorEastAsia" w:hAnsi="Arial" w:cs="Arial"/>
          <w:sz w:val="18"/>
          <w:szCs w:val="18"/>
        </w:rPr>
        <w:t>]</w:t>
      </w:r>
    </w:p>
    <w:p w14:paraId="506CFAB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 and work plan</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FS_NR_demod_SCM</w:t>
      </w:r>
      <w:proofErr w:type="spellEnd"/>
      <w:r w:rsidRPr="00F542A0">
        <w:rPr>
          <w:rFonts w:ascii="Arial" w:eastAsiaTheme="minorEastAsia" w:hAnsi="Arial" w:cs="Arial"/>
          <w:sz w:val="18"/>
          <w:szCs w:val="18"/>
        </w:rPr>
        <w:t>]</w:t>
      </w:r>
    </w:p>
    <w:p w14:paraId="7FDAD20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Spatial channel modelling methodology</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FS_NR_demod_SCM</w:t>
      </w:r>
      <w:proofErr w:type="spellEnd"/>
      <w:r w:rsidRPr="00F542A0">
        <w:rPr>
          <w:rFonts w:ascii="Arial" w:eastAsiaTheme="minorEastAsia" w:hAnsi="Arial" w:cs="Arial"/>
          <w:sz w:val="18"/>
          <w:szCs w:val="18"/>
        </w:rPr>
        <w:t>]</w:t>
      </w:r>
    </w:p>
    <w:p w14:paraId="08B88CC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lastRenderedPageBreak/>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FS_NR_demod_SCM</w:t>
      </w:r>
      <w:proofErr w:type="spellEnd"/>
      <w:r w:rsidRPr="00F542A0">
        <w:rPr>
          <w:rFonts w:ascii="Arial" w:eastAsiaTheme="minorEastAsia" w:hAnsi="Arial" w:cs="Arial"/>
          <w:sz w:val="18"/>
          <w:szCs w:val="18"/>
        </w:rPr>
        <w:t>]</w:t>
      </w:r>
    </w:p>
    <w:p w14:paraId="2AFD31D1"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Radio Resource Management (RRM) Phase 5</w:t>
      </w:r>
      <w:r w:rsidRPr="00F542A0">
        <w:rPr>
          <w:rFonts w:ascii="Arial" w:eastAsiaTheme="minorEastAsia" w:hAnsi="Arial" w:cs="Arial"/>
          <w:sz w:val="18"/>
          <w:szCs w:val="18"/>
        </w:rPr>
        <w:tab/>
        <w:t>[NR_RRM_Ph5]</w:t>
      </w:r>
    </w:p>
    <w:p w14:paraId="4E6CE70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w:t>
      </w:r>
      <w:bookmarkStart w:id="8" w:name="OLE_LINK7"/>
      <w:r w:rsidRPr="00F542A0">
        <w:rPr>
          <w:rFonts w:ascii="Arial" w:eastAsiaTheme="minorEastAsia" w:hAnsi="Arial" w:cs="Arial"/>
          <w:sz w:val="18"/>
          <w:szCs w:val="18"/>
        </w:rPr>
        <w:t>NR_RRM_Ph5-Core</w:t>
      </w:r>
      <w:bookmarkEnd w:id="8"/>
      <w:r w:rsidRPr="00F542A0">
        <w:rPr>
          <w:rFonts w:ascii="Arial" w:eastAsiaTheme="minorEastAsia" w:hAnsi="Arial" w:cs="Arial"/>
          <w:sz w:val="18"/>
          <w:szCs w:val="18"/>
        </w:rPr>
        <w:t>]</w:t>
      </w:r>
    </w:p>
    <w:p w14:paraId="42E70786" w14:textId="7B996D2B" w:rsidR="00E74DC7" w:rsidRPr="00F542A0" w:rsidRDefault="00BF1EEB"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RRM core requirements of </w:t>
      </w:r>
      <w:r w:rsidR="00E74DC7" w:rsidRPr="00F542A0">
        <w:rPr>
          <w:rFonts w:ascii="Arial" w:eastAsiaTheme="minorEastAsia" w:hAnsi="Arial" w:cs="Arial"/>
          <w:sz w:val="18"/>
          <w:szCs w:val="18"/>
        </w:rPr>
        <w:t>FR2-1 SSB based L3 measurement delay reduction for connected mode</w:t>
      </w:r>
      <w:r w:rsidR="00E74DC7" w:rsidRPr="00F542A0">
        <w:rPr>
          <w:rFonts w:ascii="Arial" w:eastAsiaTheme="minorEastAsia" w:hAnsi="Arial" w:cs="Arial"/>
          <w:sz w:val="18"/>
          <w:szCs w:val="18"/>
        </w:rPr>
        <w:tab/>
        <w:t>[NR_RRM_Ph5-Core]</w:t>
      </w:r>
    </w:p>
    <w:p w14:paraId="34188AAE"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FR2-1 L3 measurement delay by optimizing Rx beam sweeping factor</w:t>
      </w:r>
      <w:r w:rsidRPr="00F542A0">
        <w:rPr>
          <w:rFonts w:ascii="Arial" w:eastAsia="MS Mincho" w:hAnsi="Arial" w:cs="Arial"/>
          <w:sz w:val="18"/>
          <w:szCs w:val="18"/>
          <w:lang w:eastAsia="ja-JP"/>
        </w:rPr>
        <w:tab/>
      </w:r>
      <w:r w:rsidRPr="00F542A0">
        <w:rPr>
          <w:rFonts w:ascii="Arial" w:eastAsiaTheme="minorEastAsia" w:hAnsi="Arial" w:cs="Arial"/>
          <w:sz w:val="18"/>
          <w:szCs w:val="18"/>
        </w:rPr>
        <w:t>[NR_RRM_Ph5-Core]</w:t>
      </w:r>
    </w:p>
    <w:p w14:paraId="2C8CF760"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FR2-1 L3 measurement delay by optimizing CSSF outside gap in CA/DC</w:t>
      </w:r>
      <w:r w:rsidRPr="00F542A0">
        <w:rPr>
          <w:rFonts w:ascii="Arial" w:eastAsia="MS Mincho" w:hAnsi="Arial" w:cs="Arial"/>
          <w:sz w:val="18"/>
          <w:szCs w:val="18"/>
          <w:lang w:eastAsia="ja-JP"/>
        </w:rPr>
        <w:tab/>
      </w:r>
      <w:r w:rsidRPr="00F542A0">
        <w:rPr>
          <w:rFonts w:ascii="Arial" w:eastAsiaTheme="minorEastAsia" w:hAnsi="Arial" w:cs="Arial"/>
          <w:sz w:val="18"/>
          <w:szCs w:val="18"/>
        </w:rPr>
        <w:t>[NR_RRM_Ph5-Core]</w:t>
      </w:r>
    </w:p>
    <w:p w14:paraId="36FAE043" w14:textId="34BC0ACC" w:rsidR="00E74DC7" w:rsidRDefault="00BF1EEB"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RRM core requirements of </w:t>
      </w:r>
      <w:r w:rsidR="00E74DC7" w:rsidRPr="00F542A0">
        <w:rPr>
          <w:rFonts w:ascii="Arial" w:eastAsiaTheme="minorEastAsia" w:hAnsi="Arial" w:cs="Arial"/>
          <w:sz w:val="18"/>
          <w:szCs w:val="18"/>
        </w:rPr>
        <w:t xml:space="preserve">Fast </w:t>
      </w:r>
      <w:proofErr w:type="spellStart"/>
      <w:r w:rsidR="00E74DC7" w:rsidRPr="00F542A0">
        <w:rPr>
          <w:rFonts w:ascii="Arial" w:eastAsiaTheme="minorEastAsia" w:hAnsi="Arial" w:cs="Arial"/>
          <w:sz w:val="18"/>
          <w:szCs w:val="18"/>
        </w:rPr>
        <w:t>SCell</w:t>
      </w:r>
      <w:proofErr w:type="spellEnd"/>
      <w:r w:rsidR="00E74DC7" w:rsidRPr="00F542A0">
        <w:rPr>
          <w:rFonts w:ascii="Arial" w:eastAsiaTheme="minorEastAsia" w:hAnsi="Arial" w:cs="Arial"/>
          <w:sz w:val="18"/>
          <w:szCs w:val="18"/>
        </w:rPr>
        <w:t xml:space="preserve"> activation for UE supporting Rel-18 EMR</w:t>
      </w:r>
      <w:r w:rsidR="00E74DC7" w:rsidRPr="00F542A0">
        <w:rPr>
          <w:rFonts w:ascii="Arial" w:eastAsiaTheme="minorEastAsia" w:hAnsi="Arial" w:cs="Arial"/>
          <w:sz w:val="18"/>
          <w:szCs w:val="18"/>
        </w:rPr>
        <w:tab/>
        <w:t>[NR_RRM_Ph5-Core]</w:t>
      </w:r>
    </w:p>
    <w:p w14:paraId="63E30136" w14:textId="34449356" w:rsidR="00BF1EEB" w:rsidRDefault="00BF1EEB"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RM performance requirements of </w:t>
      </w:r>
      <w:r w:rsidRPr="00F542A0">
        <w:rPr>
          <w:rFonts w:ascii="Arial" w:eastAsiaTheme="minorEastAsia" w:hAnsi="Arial" w:cs="Arial"/>
          <w:sz w:val="18"/>
          <w:szCs w:val="18"/>
        </w:rPr>
        <w:t>FR2-1 SSB based L3 measurement delay reduction for connected mode</w:t>
      </w:r>
      <w:r>
        <w:rPr>
          <w:rFonts w:ascii="Arial" w:eastAsiaTheme="minorEastAsia" w:hAnsi="Arial" w:cs="Arial"/>
          <w:sz w:val="18"/>
          <w:szCs w:val="18"/>
        </w:rPr>
        <w:tab/>
      </w:r>
      <w:r w:rsidRPr="00F542A0">
        <w:rPr>
          <w:rFonts w:ascii="Arial" w:eastAsiaTheme="minorEastAsia" w:hAnsi="Arial" w:cs="Arial"/>
          <w:sz w:val="18"/>
          <w:szCs w:val="18"/>
        </w:rPr>
        <w:t>[NR_RRM_Ph5-</w:t>
      </w:r>
      <w:r>
        <w:rPr>
          <w:rFonts w:ascii="Arial" w:eastAsiaTheme="minorEastAsia" w:hAnsi="Arial" w:cs="Arial"/>
          <w:sz w:val="18"/>
          <w:szCs w:val="18"/>
        </w:rPr>
        <w:t>Perf</w:t>
      </w:r>
      <w:r w:rsidRPr="00F542A0">
        <w:rPr>
          <w:rFonts w:ascii="Arial" w:eastAsiaTheme="minorEastAsia" w:hAnsi="Arial" w:cs="Arial"/>
          <w:sz w:val="18"/>
          <w:szCs w:val="18"/>
        </w:rPr>
        <w:t>]</w:t>
      </w:r>
    </w:p>
    <w:p w14:paraId="45D51432" w14:textId="1B75BBF9" w:rsidR="00BF1EEB" w:rsidRPr="00BF1EEB" w:rsidRDefault="00BF1EEB" w:rsidP="00BF1EE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RM performance requirements of </w:t>
      </w:r>
      <w:r w:rsidRPr="00F542A0">
        <w:rPr>
          <w:rFonts w:ascii="Arial" w:eastAsiaTheme="minorEastAsia" w:hAnsi="Arial" w:cs="Arial"/>
          <w:sz w:val="18"/>
          <w:szCs w:val="18"/>
        </w:rPr>
        <w:t xml:space="preserve">Fast </w:t>
      </w:r>
      <w:proofErr w:type="spellStart"/>
      <w:r w:rsidRPr="00F542A0">
        <w:rPr>
          <w:rFonts w:ascii="Arial" w:eastAsiaTheme="minorEastAsia" w:hAnsi="Arial" w:cs="Arial"/>
          <w:sz w:val="18"/>
          <w:szCs w:val="18"/>
        </w:rPr>
        <w:t>SCell</w:t>
      </w:r>
      <w:proofErr w:type="spellEnd"/>
      <w:r w:rsidRPr="00F542A0">
        <w:rPr>
          <w:rFonts w:ascii="Arial" w:eastAsiaTheme="minorEastAsia" w:hAnsi="Arial" w:cs="Arial"/>
          <w:sz w:val="18"/>
          <w:szCs w:val="18"/>
        </w:rPr>
        <w:t xml:space="preserve"> activation for UE supporting Rel-18 EMR</w:t>
      </w:r>
      <w:r>
        <w:rPr>
          <w:rFonts w:ascii="Arial" w:eastAsiaTheme="minorEastAsia" w:hAnsi="Arial" w:cs="Arial"/>
          <w:sz w:val="18"/>
          <w:szCs w:val="18"/>
        </w:rPr>
        <w:tab/>
      </w:r>
      <w:r w:rsidRPr="00F542A0">
        <w:rPr>
          <w:rFonts w:ascii="Arial" w:eastAsiaTheme="minorEastAsia" w:hAnsi="Arial" w:cs="Arial"/>
          <w:sz w:val="18"/>
          <w:szCs w:val="18"/>
        </w:rPr>
        <w:t>[NR_RRM_Ph5-</w:t>
      </w:r>
      <w:r>
        <w:rPr>
          <w:rFonts w:ascii="Arial" w:eastAsiaTheme="minorEastAsia" w:hAnsi="Arial" w:cs="Arial"/>
          <w:sz w:val="18"/>
          <w:szCs w:val="18"/>
        </w:rPr>
        <w:t>Perf</w:t>
      </w:r>
      <w:r w:rsidRPr="00F542A0">
        <w:rPr>
          <w:rFonts w:ascii="Arial" w:eastAsiaTheme="minorEastAsia" w:hAnsi="Arial" w:cs="Arial"/>
          <w:sz w:val="18"/>
          <w:szCs w:val="18"/>
        </w:rPr>
        <w:t>]</w:t>
      </w:r>
    </w:p>
    <w:p w14:paraId="517A41A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[NR_RRM_Ph5-Core]</w:t>
      </w:r>
    </w:p>
    <w:p w14:paraId="5A34AEC7"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demodulation performance Phase 5</w:t>
      </w:r>
      <w:r w:rsidRPr="00F542A0">
        <w:rPr>
          <w:rFonts w:ascii="Arial" w:eastAsiaTheme="minorEastAsia" w:hAnsi="Arial" w:cs="Arial"/>
          <w:sz w:val="18"/>
          <w:szCs w:val="18"/>
        </w:rPr>
        <w:tab/>
        <w:t>[NR_demod_Ph5-Perf]</w:t>
      </w:r>
    </w:p>
    <w:p w14:paraId="3221FAB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[NR_demod_Ph5-Perf]</w:t>
      </w:r>
    </w:p>
    <w:p w14:paraId="5C9BD99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UE</w:t>
      </w:r>
      <w:r w:rsidRPr="00F542A0">
        <w:rPr>
          <w:rFonts w:ascii="Arial" w:eastAsiaTheme="minorEastAsia" w:hAnsi="Arial" w:cs="Arial"/>
          <w:sz w:val="18"/>
          <w:szCs w:val="18"/>
        </w:rPr>
        <w:t xml:space="preserve"> demodulation performance requirements for 8Rx with MMSE-IRC</w:t>
      </w:r>
      <w:r w:rsidRPr="00F542A0">
        <w:rPr>
          <w:rFonts w:ascii="Arial" w:eastAsiaTheme="minorEastAsia" w:hAnsi="Arial" w:cs="Arial"/>
          <w:sz w:val="18"/>
          <w:szCs w:val="18"/>
        </w:rPr>
        <w:tab/>
        <w:t>[NR_demod_Ph5-Perf]</w:t>
      </w:r>
    </w:p>
    <w:p w14:paraId="61F7DFB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demodulation performance requirements for MMSE-IRC</w:t>
      </w:r>
      <w:r w:rsidRPr="00F542A0">
        <w:rPr>
          <w:rFonts w:ascii="Arial" w:eastAsiaTheme="minorEastAsia" w:hAnsi="Arial" w:cs="Arial"/>
          <w:sz w:val="18"/>
          <w:szCs w:val="18"/>
        </w:rPr>
        <w:tab/>
        <w:t>[NR_demod_Ph5-Perf]</w:t>
      </w:r>
    </w:p>
    <w:p w14:paraId="7D4DF8C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[NR_demod_Ph5-Perf]</w:t>
      </w:r>
    </w:p>
    <w:p w14:paraId="334D8B7D" w14:textId="77777777" w:rsidR="00E74DC7" w:rsidRPr="00F542A0" w:rsidRDefault="00E74DC7" w:rsidP="00E74DC7">
      <w:pPr>
        <w:tabs>
          <w:tab w:val="left" w:pos="540"/>
          <w:tab w:val="left" w:pos="1800"/>
          <w:tab w:val="left" w:pos="2520"/>
        </w:tabs>
        <w:spacing w:before="60" w:after="60"/>
        <w:ind w:left="425"/>
        <w:outlineLvl w:val="0"/>
        <w:rPr>
          <w:rFonts w:ascii="Arial" w:eastAsia="宋体" w:hAnsi="Arial" w:cs="Arial"/>
          <w:sz w:val="18"/>
          <w:szCs w:val="18"/>
        </w:rPr>
      </w:pPr>
      <w:r w:rsidRPr="00F542A0">
        <w:rPr>
          <w:rFonts w:ascii="Arial" w:eastAsia="宋体" w:hAnsi="Arial" w:cs="Arial"/>
          <w:sz w:val="18"/>
          <w:szCs w:val="18"/>
        </w:rPr>
        <w:t xml:space="preserve">-------------------------------------- </w:t>
      </w:r>
      <w:r w:rsidRPr="00F542A0">
        <w:rPr>
          <w:rFonts w:ascii="Arial" w:hAnsi="Arial" w:cs="Arial"/>
          <w:sz w:val="18"/>
          <w:szCs w:val="18"/>
          <w:lang w:eastAsia="ja-JP"/>
        </w:rPr>
        <w:t>Items led by other WGs</w:t>
      </w:r>
      <w:r w:rsidRPr="00F542A0">
        <w:rPr>
          <w:rFonts w:ascii="Arial" w:eastAsia="宋体" w:hAnsi="Arial" w:cs="Arial"/>
          <w:sz w:val="18"/>
          <w:szCs w:val="18"/>
        </w:rPr>
        <w:t xml:space="preserve"> ----------------------------------------------------------------------------------</w:t>
      </w:r>
    </w:p>
    <w:p w14:paraId="40ECFFDE"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Artificial Intelligence (AI)/Machine Learning (ML) for NR Air Interface</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NR_AIML_air</w:t>
      </w:r>
      <w:proofErr w:type="spellEnd"/>
      <w:r w:rsidRPr="00F542A0">
        <w:rPr>
          <w:rFonts w:ascii="Arial" w:eastAsiaTheme="minorEastAsia" w:hAnsi="Arial" w:cs="Arial"/>
          <w:sz w:val="18"/>
          <w:szCs w:val="18"/>
        </w:rPr>
        <w:t>]</w:t>
      </w:r>
    </w:p>
    <w:p w14:paraId="5F20D01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General aspects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NR_AIML_air</w:t>
      </w:r>
      <w:proofErr w:type="spellEnd"/>
      <w:r w:rsidRPr="00F542A0">
        <w:rPr>
          <w:rFonts w:ascii="Arial" w:hAnsi="Arial" w:cs="Arial"/>
          <w:sz w:val="18"/>
          <w:szCs w:val="18"/>
          <w:lang w:eastAsia="ja-JP"/>
        </w:rPr>
        <w:t>-Core]</w:t>
      </w:r>
    </w:p>
    <w:p w14:paraId="08DC30DE" w14:textId="5873207F"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hAnsi="Arial" w:cs="Arial"/>
          <w:sz w:val="18"/>
          <w:szCs w:val="18"/>
          <w:lang w:eastAsia="ja-JP"/>
        </w:rPr>
        <w:t xml:space="preserve">CSI reporting requirement </w:t>
      </w:r>
      <w:r w:rsidR="0001042E">
        <w:rPr>
          <w:rFonts w:ascii="Arial" w:hAnsi="Arial" w:cs="Arial"/>
          <w:sz w:val="18"/>
          <w:szCs w:val="18"/>
          <w:lang w:eastAsia="ja-JP"/>
        </w:rPr>
        <w:t xml:space="preserve">and testing </w:t>
      </w:r>
      <w:r w:rsidRPr="00F542A0">
        <w:rPr>
          <w:rFonts w:ascii="Arial" w:hAnsi="Arial" w:cs="Arial"/>
          <w:sz w:val="18"/>
          <w:szCs w:val="18"/>
          <w:lang w:eastAsia="ja-JP"/>
        </w:rPr>
        <w:t xml:space="preserve">framework for </w:t>
      </w:r>
      <w:r w:rsidRPr="00F542A0">
        <w:rPr>
          <w:rFonts w:ascii="Arial" w:eastAsia="MS Mincho" w:hAnsi="Arial" w:cs="Arial"/>
          <w:sz w:val="18"/>
          <w:szCs w:val="18"/>
          <w:lang w:eastAsia="ja-JP"/>
        </w:rPr>
        <w:t>CSI prediction</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-Core]</w:t>
      </w:r>
    </w:p>
    <w:p w14:paraId="024B69B4" w14:textId="2A1EA58B"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w:t>
      </w:r>
      <w:r w:rsidR="0001042E">
        <w:rPr>
          <w:rFonts w:ascii="Arial" w:eastAsiaTheme="minorEastAsia" w:hAnsi="Arial" w:cs="Arial"/>
          <w:sz w:val="18"/>
          <w:szCs w:val="18"/>
        </w:rPr>
        <w:t xml:space="preserve"> and testing framework</w:t>
      </w:r>
      <w:r w:rsidRPr="00F542A0">
        <w:rPr>
          <w:rFonts w:ascii="Arial" w:eastAsiaTheme="minorEastAsia" w:hAnsi="Arial" w:cs="Arial"/>
          <w:sz w:val="18"/>
          <w:szCs w:val="18"/>
        </w:rPr>
        <w:t xml:space="preserve"> for </w:t>
      </w:r>
      <w:r w:rsidRPr="00F542A0">
        <w:rPr>
          <w:rFonts w:ascii="Arial" w:eastAsia="MS Mincho" w:hAnsi="Arial" w:cs="Arial"/>
          <w:sz w:val="18"/>
          <w:szCs w:val="18"/>
          <w:lang w:eastAsia="ja-JP"/>
        </w:rPr>
        <w:t>beam management</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-Core]</w:t>
      </w:r>
    </w:p>
    <w:p w14:paraId="2222C295" w14:textId="626139AB"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requirement </w:t>
      </w:r>
      <w:r w:rsidR="0001042E">
        <w:rPr>
          <w:rFonts w:ascii="Arial" w:eastAsia="MS Mincho" w:hAnsi="Arial" w:cs="Arial"/>
          <w:sz w:val="18"/>
          <w:szCs w:val="18"/>
          <w:lang w:eastAsia="ja-JP"/>
        </w:rPr>
        <w:t xml:space="preserve">and testing framework </w:t>
      </w:r>
      <w:r w:rsidRPr="00F542A0">
        <w:rPr>
          <w:rFonts w:ascii="Arial" w:eastAsia="MS Mincho" w:hAnsi="Arial" w:cs="Arial"/>
          <w:sz w:val="18"/>
          <w:szCs w:val="18"/>
          <w:lang w:eastAsia="ja-JP"/>
        </w:rPr>
        <w:t>for Positioning accuracy enhancement</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-Core]</w:t>
      </w:r>
    </w:p>
    <w:p w14:paraId="2A8F9DB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宋体" w:hAnsi="Arial" w:cs="Arial"/>
          <w:sz w:val="18"/>
          <w:szCs w:val="18"/>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-Core]</w:t>
      </w:r>
    </w:p>
    <w:p w14:paraId="62A1EF7C" w14:textId="77777777" w:rsidR="00E74DC7" w:rsidRPr="00F542A0" w:rsidRDefault="00E74DC7" w:rsidP="00E74DC7">
      <w:pPr>
        <w:numPr>
          <w:ilvl w:val="1"/>
          <w:numId w:val="1"/>
        </w:numPr>
        <w:tabs>
          <w:tab w:val="left" w:pos="1560"/>
          <w:tab w:val="right" w:pos="15120"/>
        </w:tabs>
        <w:spacing w:before="60" w:after="60"/>
        <w:outlineLvl w:val="0"/>
        <w:rPr>
          <w:rFonts w:ascii="Arial" w:eastAsia="宋体" w:hAnsi="Arial" w:cs="Arial"/>
          <w:sz w:val="18"/>
          <w:szCs w:val="18"/>
        </w:rPr>
      </w:pPr>
      <w:r w:rsidRPr="00F542A0">
        <w:rPr>
          <w:rFonts w:ascii="Arial" w:eastAsia="宋体" w:hAnsi="Arial" w:cs="Arial"/>
          <w:sz w:val="18"/>
          <w:szCs w:val="18"/>
        </w:rPr>
        <w:t>Study on Artificial Intelligence (AI)/Machine Learning (ML) for NR air interface Phase 2</w:t>
      </w:r>
      <w:r w:rsidRPr="00F542A0">
        <w:rPr>
          <w:rFonts w:ascii="Arial" w:eastAsia="宋体" w:hAnsi="Arial" w:cs="Arial"/>
          <w:sz w:val="18"/>
          <w:szCs w:val="18"/>
        </w:rPr>
        <w:tab/>
        <w:t>[FS_NR_AIML_air_Ph2]</w:t>
      </w:r>
    </w:p>
    <w:p w14:paraId="796D53DE" w14:textId="03ED8460"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eastAsia="宋体" w:hAnsi="Arial" w:cs="Arial"/>
          <w:sz w:val="18"/>
          <w:szCs w:val="18"/>
        </w:rPr>
        <w:t>[FS_NR_AIML_air_Ph2]</w:t>
      </w:r>
    </w:p>
    <w:p w14:paraId="4FA22503" w14:textId="77777777" w:rsidR="00E74DC7" w:rsidRPr="00094CC1"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4CC1">
        <w:rPr>
          <w:rFonts w:ascii="Arial" w:hAnsi="Arial" w:cs="Arial"/>
          <w:sz w:val="18"/>
          <w:szCs w:val="18"/>
          <w:lang w:eastAsia="ja-JP"/>
        </w:rPr>
        <w:t>Tes</w:t>
      </w:r>
      <w:r w:rsidRPr="00F542A0">
        <w:rPr>
          <w:rFonts w:ascii="Arial" w:hAnsi="Arial" w:cs="Arial"/>
          <w:sz w:val="18"/>
          <w:szCs w:val="18"/>
          <w:lang w:eastAsia="ja-JP"/>
        </w:rPr>
        <w:t>ting issues for CSI compression two-sided models</w:t>
      </w:r>
      <w:r w:rsidRPr="00094CC1">
        <w:rPr>
          <w:rFonts w:ascii="Arial" w:hAnsi="Arial" w:cs="Arial"/>
          <w:sz w:val="18"/>
          <w:szCs w:val="18"/>
          <w:lang w:eastAsia="ja-JP"/>
        </w:rPr>
        <w:tab/>
        <w:t>[FS_NR_AIML_air_Ph2]</w:t>
      </w:r>
    </w:p>
    <w:p w14:paraId="1A72CD8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宋体" w:hAnsi="Arial" w:cs="Arial"/>
          <w:sz w:val="18"/>
          <w:szCs w:val="18"/>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r>
      <w:r w:rsidRPr="00F542A0">
        <w:rPr>
          <w:rFonts w:ascii="Arial" w:eastAsia="宋体" w:hAnsi="Arial" w:cs="Arial"/>
          <w:sz w:val="18"/>
          <w:szCs w:val="18"/>
        </w:rPr>
        <w:t>[FS_NR_AIML_air_Ph2]</w:t>
      </w:r>
    </w:p>
    <w:p w14:paraId="41430A3C" w14:textId="77777777" w:rsidR="00E74DC7" w:rsidRPr="00F542A0" w:rsidRDefault="00E74DC7" w:rsidP="00E74DC7">
      <w:pPr>
        <w:numPr>
          <w:ilvl w:val="1"/>
          <w:numId w:val="1"/>
        </w:numPr>
        <w:tabs>
          <w:tab w:val="left" w:pos="1560"/>
          <w:tab w:val="right" w:pos="15120"/>
        </w:tabs>
        <w:spacing w:before="60" w:after="60"/>
        <w:outlineLvl w:val="0"/>
        <w:rPr>
          <w:rFonts w:ascii="Arial" w:eastAsia="宋体" w:hAnsi="Arial" w:cs="Arial"/>
          <w:sz w:val="18"/>
          <w:szCs w:val="18"/>
        </w:rPr>
      </w:pPr>
      <w:r w:rsidRPr="00F542A0">
        <w:rPr>
          <w:rFonts w:ascii="Arial" w:eastAsia="宋体" w:hAnsi="Arial" w:cs="Arial"/>
          <w:sz w:val="18"/>
          <w:szCs w:val="18"/>
        </w:rPr>
        <w:t>Study on AI (Artificial Intelligence)/ML (Machine Learning) for mobility in NR</w:t>
      </w:r>
      <w:r w:rsidRPr="00F542A0">
        <w:rPr>
          <w:rFonts w:ascii="Arial" w:eastAsia="宋体" w:hAnsi="Arial" w:cs="Arial"/>
          <w:sz w:val="18"/>
          <w:szCs w:val="18"/>
        </w:rPr>
        <w:tab/>
        <w:t>[</w:t>
      </w:r>
      <w:proofErr w:type="spellStart"/>
      <w:r w:rsidRPr="00F542A0">
        <w:rPr>
          <w:rFonts w:ascii="Arial" w:eastAsia="宋体" w:hAnsi="Arial" w:cs="Arial"/>
          <w:sz w:val="18"/>
          <w:szCs w:val="18"/>
        </w:rPr>
        <w:t>FS_NR_AIML_Mob</w:t>
      </w:r>
      <w:proofErr w:type="spellEnd"/>
      <w:r w:rsidRPr="00F542A0">
        <w:rPr>
          <w:rFonts w:ascii="Arial" w:eastAsia="宋体" w:hAnsi="Arial" w:cs="Arial"/>
          <w:sz w:val="18"/>
          <w:szCs w:val="18"/>
        </w:rPr>
        <w:t>]</w:t>
      </w:r>
    </w:p>
    <w:p w14:paraId="43EC6C0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eastAsia="宋体" w:hAnsi="Arial" w:cs="Arial"/>
          <w:sz w:val="18"/>
          <w:szCs w:val="18"/>
        </w:rPr>
        <w:t>[</w:t>
      </w:r>
      <w:proofErr w:type="spellStart"/>
      <w:r w:rsidRPr="00F542A0">
        <w:rPr>
          <w:rFonts w:ascii="Arial" w:eastAsia="宋体" w:hAnsi="Arial" w:cs="Arial"/>
          <w:sz w:val="18"/>
          <w:szCs w:val="18"/>
        </w:rPr>
        <w:t>FS_NR_AIML_Mob</w:t>
      </w:r>
      <w:proofErr w:type="spellEnd"/>
      <w:r w:rsidRPr="00F542A0">
        <w:rPr>
          <w:rFonts w:ascii="Arial" w:eastAsia="宋体" w:hAnsi="Arial" w:cs="Arial"/>
          <w:sz w:val="18"/>
          <w:szCs w:val="18"/>
        </w:rPr>
        <w:t>]</w:t>
      </w:r>
    </w:p>
    <w:p w14:paraId="5FF80B6C" w14:textId="6C3165C9" w:rsidR="00E74DC7" w:rsidRPr="00A43574"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bookmarkStart w:id="9" w:name="OLE_LINK13"/>
      <w:bookmarkStart w:id="10" w:name="OLE_LINK14"/>
      <w:r w:rsidRPr="00F542A0">
        <w:rPr>
          <w:rFonts w:ascii="Arial" w:eastAsiaTheme="minorEastAsia" w:hAnsi="Arial" w:cs="Arial" w:hint="eastAsia"/>
          <w:sz w:val="18"/>
          <w:szCs w:val="18"/>
        </w:rPr>
        <w:t>S</w:t>
      </w:r>
      <w:r w:rsidRPr="00F542A0">
        <w:rPr>
          <w:rFonts w:ascii="Arial" w:eastAsiaTheme="minorEastAsia" w:hAnsi="Arial" w:cs="Arial"/>
          <w:sz w:val="18"/>
          <w:szCs w:val="18"/>
        </w:rPr>
        <w:t>tudy of impacts on RAN4 requirements</w:t>
      </w:r>
      <w:bookmarkEnd w:id="9"/>
      <w:bookmarkEnd w:id="10"/>
      <w:r w:rsidRPr="00F542A0">
        <w:rPr>
          <w:rFonts w:ascii="Arial" w:eastAsiaTheme="minorEastAsia" w:hAnsi="Arial" w:cs="Arial"/>
          <w:sz w:val="18"/>
          <w:szCs w:val="18"/>
        </w:rPr>
        <w:tab/>
      </w:r>
      <w:r w:rsidRPr="00F542A0">
        <w:rPr>
          <w:rFonts w:ascii="Arial" w:eastAsia="宋体" w:hAnsi="Arial" w:cs="Arial"/>
          <w:sz w:val="18"/>
          <w:szCs w:val="18"/>
        </w:rPr>
        <w:t>[</w:t>
      </w:r>
      <w:proofErr w:type="spellStart"/>
      <w:r w:rsidRPr="00F542A0">
        <w:rPr>
          <w:rFonts w:ascii="Arial" w:eastAsia="宋体" w:hAnsi="Arial" w:cs="Arial"/>
          <w:sz w:val="18"/>
          <w:szCs w:val="18"/>
        </w:rPr>
        <w:t>FS_NR_AIML_Mob</w:t>
      </w:r>
      <w:proofErr w:type="spellEnd"/>
      <w:r w:rsidRPr="00F542A0">
        <w:rPr>
          <w:rFonts w:ascii="Arial" w:eastAsia="宋体" w:hAnsi="Arial" w:cs="Arial"/>
          <w:sz w:val="18"/>
          <w:szCs w:val="18"/>
        </w:rPr>
        <w:t>]</w:t>
      </w:r>
    </w:p>
    <w:p w14:paraId="73C7D3DA" w14:textId="66CE7DF5" w:rsidR="00A43574" w:rsidRPr="00F542A0" w:rsidRDefault="00F84457" w:rsidP="00F8445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 xml:space="preserve">tudy of </w:t>
      </w:r>
      <w:r>
        <w:rPr>
          <w:rFonts w:ascii="Arial" w:eastAsiaTheme="minorEastAsia" w:hAnsi="Arial" w:cs="Arial"/>
          <w:sz w:val="18"/>
          <w:szCs w:val="18"/>
        </w:rPr>
        <w:t xml:space="preserve">RAN4 </w:t>
      </w:r>
      <w:r w:rsidRPr="00F542A0">
        <w:rPr>
          <w:rFonts w:ascii="Arial" w:eastAsiaTheme="minorEastAsia" w:hAnsi="Arial" w:cs="Arial"/>
          <w:sz w:val="18"/>
          <w:szCs w:val="18"/>
        </w:rPr>
        <w:t xml:space="preserve">impacts </w:t>
      </w:r>
      <w:r>
        <w:rPr>
          <w:rFonts w:ascii="Arial" w:eastAsiaTheme="minorEastAsia" w:hAnsi="Arial" w:cs="Arial" w:hint="eastAsia"/>
          <w:sz w:val="18"/>
          <w:szCs w:val="18"/>
        </w:rPr>
        <w:t>f</w:t>
      </w:r>
      <w:r>
        <w:rPr>
          <w:rFonts w:ascii="Arial" w:eastAsiaTheme="minorEastAsia" w:hAnsi="Arial" w:cs="Arial"/>
          <w:sz w:val="18"/>
          <w:szCs w:val="18"/>
        </w:rPr>
        <w:t xml:space="preserve">or RRM </w:t>
      </w:r>
      <w:r w:rsidRPr="00F84457">
        <w:rPr>
          <w:rFonts w:ascii="Arial" w:eastAsiaTheme="minorEastAsia" w:hAnsi="Arial" w:cs="Arial"/>
          <w:sz w:val="18"/>
          <w:szCs w:val="18"/>
        </w:rPr>
        <w:t>measurement prediction</w:t>
      </w:r>
      <w:r w:rsidR="00A43574" w:rsidRPr="00F542A0">
        <w:rPr>
          <w:rFonts w:ascii="Arial" w:eastAsia="MS Mincho" w:hAnsi="Arial" w:cs="Arial"/>
          <w:sz w:val="18"/>
          <w:szCs w:val="18"/>
          <w:lang w:eastAsia="ja-JP"/>
        </w:rPr>
        <w:tab/>
      </w:r>
      <w:r w:rsidR="00A43574" w:rsidRPr="00F542A0">
        <w:rPr>
          <w:rFonts w:ascii="Arial" w:eastAsiaTheme="minorEastAsia" w:hAnsi="Arial" w:cs="Arial"/>
          <w:sz w:val="18"/>
          <w:szCs w:val="18"/>
        </w:rPr>
        <w:t>[</w:t>
      </w:r>
      <w:proofErr w:type="spellStart"/>
      <w:r w:rsidR="00A43574" w:rsidRPr="00F542A0">
        <w:rPr>
          <w:rFonts w:ascii="Arial" w:eastAsia="宋体" w:hAnsi="Arial" w:cs="Arial"/>
          <w:sz w:val="18"/>
          <w:szCs w:val="18"/>
        </w:rPr>
        <w:t>FS_NR_AIML_Mob</w:t>
      </w:r>
      <w:proofErr w:type="spellEnd"/>
      <w:r w:rsidR="00A43574" w:rsidRPr="00F542A0">
        <w:rPr>
          <w:rFonts w:ascii="Arial" w:eastAsiaTheme="minorEastAsia" w:hAnsi="Arial" w:cs="Arial"/>
          <w:sz w:val="18"/>
          <w:szCs w:val="18"/>
        </w:rPr>
        <w:t>]</w:t>
      </w:r>
    </w:p>
    <w:p w14:paraId="5417480E" w14:textId="05BCAC1D" w:rsidR="00A43574" w:rsidRPr="00F542A0" w:rsidRDefault="00A43574" w:rsidP="00A43574">
      <w:pPr>
        <w:numPr>
          <w:ilvl w:val="3"/>
          <w:numId w:val="1"/>
        </w:numPr>
        <w:tabs>
          <w:tab w:val="left" w:pos="1560"/>
          <w:tab w:val="right" w:pos="15120"/>
        </w:tabs>
        <w:spacing w:before="60" w:after="60"/>
        <w:outlineLvl w:val="0"/>
        <w:rPr>
          <w:rFonts w:ascii="Arial" w:eastAsiaTheme="minorEastAsia" w:hAnsi="Arial" w:cs="Arial"/>
          <w:sz w:val="18"/>
          <w:szCs w:val="18"/>
        </w:rPr>
      </w:pPr>
      <w:bookmarkStart w:id="11" w:name="OLE_LINK2"/>
      <w:bookmarkStart w:id="12" w:name="OLE_LINK3"/>
      <w:r w:rsidRPr="00F542A0">
        <w:rPr>
          <w:rFonts w:ascii="Arial" w:eastAsiaTheme="minorEastAsia" w:hAnsi="Arial" w:cs="Arial" w:hint="eastAsia"/>
          <w:sz w:val="18"/>
          <w:szCs w:val="18"/>
        </w:rPr>
        <w:t>S</w:t>
      </w:r>
      <w:r w:rsidRPr="00F542A0">
        <w:rPr>
          <w:rFonts w:ascii="Arial" w:eastAsiaTheme="minorEastAsia" w:hAnsi="Arial" w:cs="Arial"/>
          <w:sz w:val="18"/>
          <w:szCs w:val="18"/>
        </w:rPr>
        <w:t xml:space="preserve">tudy of </w:t>
      </w:r>
      <w:r w:rsidR="00F84457">
        <w:rPr>
          <w:rFonts w:ascii="Arial" w:eastAsiaTheme="minorEastAsia" w:hAnsi="Arial" w:cs="Arial"/>
          <w:sz w:val="18"/>
          <w:szCs w:val="18"/>
        </w:rPr>
        <w:t xml:space="preserve">RAN4 </w:t>
      </w:r>
      <w:r w:rsidR="00F84457" w:rsidRPr="00F542A0">
        <w:rPr>
          <w:rFonts w:ascii="Arial" w:eastAsiaTheme="minorEastAsia" w:hAnsi="Arial" w:cs="Arial"/>
          <w:sz w:val="18"/>
          <w:szCs w:val="18"/>
        </w:rPr>
        <w:t xml:space="preserve">impacts </w:t>
      </w:r>
      <w:r>
        <w:rPr>
          <w:rFonts w:ascii="Arial" w:eastAsiaTheme="minorEastAsia" w:hAnsi="Arial" w:cs="Arial" w:hint="eastAsia"/>
          <w:sz w:val="18"/>
          <w:szCs w:val="18"/>
        </w:rPr>
        <w:t>f</w:t>
      </w:r>
      <w:r>
        <w:rPr>
          <w:rFonts w:ascii="Arial" w:eastAsiaTheme="minorEastAsia" w:hAnsi="Arial" w:cs="Arial"/>
          <w:sz w:val="18"/>
          <w:szCs w:val="18"/>
        </w:rPr>
        <w:t>or</w:t>
      </w:r>
      <w:r w:rsidRPr="00A43574">
        <w:rPr>
          <w:rFonts w:ascii="Arial" w:eastAsia="MS Mincho" w:hAnsi="Arial" w:cs="Arial"/>
          <w:sz w:val="18"/>
          <w:szCs w:val="18"/>
          <w:lang w:eastAsia="ja-JP"/>
        </w:rPr>
        <w:t xml:space="preserve"> </w:t>
      </w:r>
      <w:bookmarkEnd w:id="11"/>
      <w:bookmarkEnd w:id="12"/>
      <w:r w:rsidRPr="00A43574">
        <w:rPr>
          <w:rFonts w:ascii="Arial" w:eastAsia="MS Mincho" w:hAnsi="Arial" w:cs="Arial"/>
          <w:sz w:val="18"/>
          <w:szCs w:val="18"/>
          <w:lang w:eastAsia="ja-JP"/>
        </w:rPr>
        <w:t>measurement event prediction</w:t>
      </w:r>
      <w:r w:rsidRPr="00A43574">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宋体" w:hAnsi="Arial" w:cs="Arial"/>
          <w:sz w:val="18"/>
          <w:szCs w:val="18"/>
        </w:rPr>
        <w:t>FS_NR_AIML_Mob</w:t>
      </w:r>
      <w:proofErr w:type="spellEnd"/>
      <w:r w:rsidRPr="00F542A0">
        <w:rPr>
          <w:rFonts w:ascii="Arial" w:eastAsiaTheme="minorEastAsia" w:hAnsi="Arial" w:cs="Arial"/>
          <w:sz w:val="18"/>
          <w:szCs w:val="18"/>
        </w:rPr>
        <w:t>]</w:t>
      </w:r>
    </w:p>
    <w:p w14:paraId="49DB1CC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tudy of testability and interoperability</w:t>
      </w:r>
      <w:r w:rsidRPr="00F542A0">
        <w:rPr>
          <w:rFonts w:ascii="Arial" w:eastAsiaTheme="minorEastAsia" w:hAnsi="Arial" w:cs="Arial"/>
          <w:sz w:val="18"/>
          <w:szCs w:val="18"/>
        </w:rPr>
        <w:tab/>
      </w:r>
      <w:r w:rsidRPr="00F542A0">
        <w:rPr>
          <w:rFonts w:ascii="Arial" w:eastAsia="宋体" w:hAnsi="Arial" w:cs="Arial"/>
          <w:sz w:val="18"/>
          <w:szCs w:val="18"/>
        </w:rPr>
        <w:t>[</w:t>
      </w:r>
      <w:proofErr w:type="spellStart"/>
      <w:r w:rsidRPr="00F542A0">
        <w:rPr>
          <w:rFonts w:ascii="Arial" w:eastAsia="宋体" w:hAnsi="Arial" w:cs="Arial"/>
          <w:sz w:val="18"/>
          <w:szCs w:val="18"/>
        </w:rPr>
        <w:t>FS_NR_AIML_Mob</w:t>
      </w:r>
      <w:proofErr w:type="spellEnd"/>
      <w:r w:rsidRPr="00F542A0">
        <w:rPr>
          <w:rFonts w:ascii="Arial" w:eastAsia="宋体" w:hAnsi="Arial" w:cs="Arial"/>
          <w:sz w:val="18"/>
          <w:szCs w:val="18"/>
        </w:rPr>
        <w:t>]</w:t>
      </w:r>
    </w:p>
    <w:p w14:paraId="75EAEEE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宋体" w:hAnsi="Arial" w:cs="Arial" w:hint="eastAsia"/>
          <w:sz w:val="18"/>
          <w:szCs w:val="18"/>
        </w:rPr>
        <w:t>M</w:t>
      </w:r>
      <w:r w:rsidRPr="00F542A0">
        <w:rPr>
          <w:rFonts w:ascii="Arial" w:eastAsia="宋体" w:hAnsi="Arial" w:cs="Arial"/>
          <w:sz w:val="18"/>
          <w:szCs w:val="18"/>
        </w:rPr>
        <w:t>oderator summary and conclusions</w:t>
      </w:r>
      <w:r w:rsidRPr="00F542A0">
        <w:rPr>
          <w:rFonts w:ascii="Arial" w:eastAsia="宋体" w:hAnsi="Arial" w:cs="Arial"/>
          <w:sz w:val="18"/>
          <w:szCs w:val="18"/>
        </w:rPr>
        <w:tab/>
        <w:t>[</w:t>
      </w:r>
      <w:proofErr w:type="spellStart"/>
      <w:r w:rsidRPr="00F542A0">
        <w:rPr>
          <w:rFonts w:ascii="Arial" w:eastAsia="宋体" w:hAnsi="Arial" w:cs="Arial"/>
          <w:sz w:val="18"/>
          <w:szCs w:val="18"/>
        </w:rPr>
        <w:t>FS_NR_AIML_Mob</w:t>
      </w:r>
      <w:proofErr w:type="spellEnd"/>
      <w:r w:rsidRPr="00F542A0">
        <w:rPr>
          <w:rFonts w:ascii="Arial" w:eastAsia="宋体" w:hAnsi="Arial" w:cs="Arial"/>
          <w:sz w:val="18"/>
          <w:szCs w:val="18"/>
        </w:rPr>
        <w:t>]</w:t>
      </w:r>
    </w:p>
    <w:p w14:paraId="50DB149D"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MIMO Phase 5</w:t>
      </w:r>
      <w:r w:rsidRPr="00F542A0">
        <w:rPr>
          <w:rFonts w:ascii="Arial" w:eastAsiaTheme="minorEastAsia" w:hAnsi="Arial" w:cs="Arial"/>
          <w:sz w:val="18"/>
          <w:szCs w:val="18"/>
        </w:rPr>
        <w:tab/>
        <w:t>[NR_MIMO_Ph5]</w:t>
      </w:r>
    </w:p>
    <w:p w14:paraId="7FB2B40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G</w:t>
      </w:r>
      <w:r w:rsidRPr="00F542A0">
        <w:rPr>
          <w:rFonts w:ascii="Arial" w:eastAsia="MS Mincho" w:hAnsi="Arial" w:cs="Arial"/>
          <w:sz w:val="18"/>
          <w:szCs w:val="18"/>
          <w:lang w:eastAsia="ja-JP"/>
        </w:rPr>
        <w:t>eneral aspects</w:t>
      </w:r>
      <w:r w:rsidRPr="00F542A0">
        <w:rPr>
          <w:rFonts w:ascii="Arial" w:eastAsia="MS Mincho" w:hAnsi="Arial" w:cs="Arial"/>
          <w:sz w:val="18"/>
          <w:szCs w:val="18"/>
          <w:lang w:eastAsia="ja-JP"/>
        </w:rPr>
        <w:tab/>
        <w:t>[NR_MIMO_Ph5-Core]</w:t>
      </w:r>
    </w:p>
    <w:p w14:paraId="05B09CE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[NR_MIMO_Ph5-Core]</w:t>
      </w:r>
    </w:p>
    <w:p w14:paraId="6380EEA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core requirements</w:t>
      </w:r>
      <w:r w:rsidRPr="00F542A0">
        <w:rPr>
          <w:rFonts w:ascii="Arial" w:eastAsia="MS Mincho" w:hAnsi="Arial" w:cs="Arial"/>
          <w:sz w:val="18"/>
          <w:szCs w:val="18"/>
          <w:lang w:eastAsia="ja-JP"/>
        </w:rPr>
        <w:tab/>
        <w:t>[NR_MIMO_Ph5-Core]</w:t>
      </w:r>
    </w:p>
    <w:p w14:paraId="6450BCEF"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Enhancement for UE-initiated/event-driven beam management</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NR_MIMO_Ph5-Core</w:t>
      </w:r>
      <w:r w:rsidRPr="00F542A0">
        <w:rPr>
          <w:rFonts w:ascii="Arial" w:eastAsiaTheme="minorEastAsia" w:hAnsi="Arial" w:cs="Arial"/>
          <w:sz w:val="18"/>
          <w:szCs w:val="18"/>
        </w:rPr>
        <w:t>]</w:t>
      </w:r>
    </w:p>
    <w:p w14:paraId="086CFA1D"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Other RRM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NR_MIMO_Ph5-Core</w:t>
      </w:r>
      <w:r w:rsidRPr="00F542A0">
        <w:rPr>
          <w:rFonts w:ascii="Arial" w:eastAsiaTheme="minorEastAsia" w:hAnsi="Arial" w:cs="Arial"/>
          <w:sz w:val="18"/>
          <w:szCs w:val="18"/>
        </w:rPr>
        <w:t>]</w:t>
      </w:r>
    </w:p>
    <w:p w14:paraId="57C3E37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lastRenderedPageBreak/>
        <w:t>Moderator summary and conclusions</w:t>
      </w:r>
      <w:r w:rsidRPr="00F542A0">
        <w:rPr>
          <w:rFonts w:ascii="Arial" w:eastAsia="MS Mincho" w:hAnsi="Arial" w:cs="Arial"/>
          <w:sz w:val="18"/>
          <w:szCs w:val="18"/>
          <w:lang w:eastAsia="ja-JP"/>
        </w:rPr>
        <w:tab/>
        <w:t>[NR_MIMO_Ph5-Core]</w:t>
      </w:r>
    </w:p>
    <w:p w14:paraId="10FAC153"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Evolution of NR duplex operation: Sub-band full duplex (SBFD)</w:t>
      </w:r>
      <w:r w:rsidRPr="00F542A0">
        <w:rPr>
          <w:rFonts w:ascii="Arial" w:eastAsiaTheme="minorEastAsia" w:hAnsi="Arial" w:cs="Arial"/>
          <w:sz w:val="18"/>
          <w:szCs w:val="18"/>
        </w:rPr>
        <w:tab/>
      </w:r>
      <w:r w:rsidRPr="00F542A0">
        <w:rPr>
          <w:rFonts w:ascii="Arial" w:eastAsiaTheme="minorEastAsia" w:hAnsi="Arial" w:cs="Arial" w:hint="eastAsia"/>
          <w:sz w:val="18"/>
          <w:szCs w:val="18"/>
        </w:rPr>
        <w:t>[</w:t>
      </w:r>
      <w:proofErr w:type="spellStart"/>
      <w:r w:rsidRPr="00F542A0">
        <w:rPr>
          <w:rFonts w:ascii="Arial" w:eastAsiaTheme="minorEastAsia" w:hAnsi="Arial" w:cs="Arial"/>
          <w:sz w:val="18"/>
          <w:szCs w:val="18"/>
        </w:rPr>
        <w:t>NR_duplex_evo</w:t>
      </w:r>
      <w:proofErr w:type="spellEnd"/>
      <w:r w:rsidRPr="00F542A0">
        <w:rPr>
          <w:rFonts w:ascii="Arial" w:eastAsiaTheme="minorEastAsia" w:hAnsi="Arial" w:cs="Arial"/>
          <w:sz w:val="18"/>
          <w:szCs w:val="18"/>
        </w:rPr>
        <w:t>]</w:t>
      </w:r>
    </w:p>
    <w:p w14:paraId="7ED7463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 (including RAN4 aspects for SBFD system parameters)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23AEC87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BS RF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034D2E2A"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Potentially new requirements for SBFD operation for FR1 and FR2-1</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42F0A5D3"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Tx requirements for FR1 and FR2-1</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25165BB5"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Rx requirements for FR1 and FR2-1</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65C9073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6C27C337"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w:t>
      </w:r>
      <w:r w:rsidRPr="00F542A0">
        <w:rPr>
          <w:rFonts w:ascii="Arial" w:eastAsiaTheme="minorEastAsia" w:hAnsi="Arial" w:cs="Arial" w:hint="eastAsia"/>
          <w:sz w:val="18"/>
          <w:szCs w:val="18"/>
        </w:rPr>
        <w:t>re</w:t>
      </w:r>
      <w:r w:rsidRPr="00F542A0">
        <w:rPr>
          <w:rFonts w:ascii="Arial" w:eastAsiaTheme="minorEastAsia" w:hAnsi="Arial" w:cs="Arial"/>
          <w:sz w:val="18"/>
          <w:szCs w:val="18"/>
        </w:rPr>
        <w:t>quirements for UE-to-UE CLI handling</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4C79122F"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impacts for SBFD operation</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5BBB82F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Moderator summary and conclusions </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w:t>
      </w:r>
    </w:p>
    <w:p w14:paraId="439D3605"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Solutions for Ambient IoT (Internet of Things) in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w:t>
      </w:r>
    </w:p>
    <w:p w14:paraId="012E3F4D" w14:textId="625AD6D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General aspects </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663F2C83" w14:textId="39111A76"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F requirements for A-IoT</w:t>
      </w:r>
      <w:r w:rsidR="004513D4">
        <w:rPr>
          <w:rFonts w:ascii="Arial" w:eastAsiaTheme="minorEastAsia" w:hAnsi="Arial" w:cs="Arial"/>
          <w:sz w:val="18"/>
          <w:szCs w:val="18"/>
        </w:rPr>
        <w:tab/>
      </w:r>
      <w:r w:rsidR="004513D4" w:rsidRPr="00F542A0">
        <w:rPr>
          <w:rFonts w:ascii="Arial" w:eastAsiaTheme="minorEastAsia" w:hAnsi="Arial" w:cs="Arial"/>
          <w:sz w:val="18"/>
          <w:szCs w:val="18"/>
        </w:rPr>
        <w:t>[</w:t>
      </w:r>
      <w:proofErr w:type="spellStart"/>
      <w:r w:rsidR="004513D4" w:rsidRPr="00F542A0">
        <w:rPr>
          <w:rFonts w:ascii="Arial" w:eastAsiaTheme="minorEastAsia" w:hAnsi="Arial" w:cs="Arial"/>
          <w:sz w:val="18"/>
          <w:szCs w:val="18"/>
        </w:rPr>
        <w:t>Ambient_IoT_Solutions</w:t>
      </w:r>
      <w:proofErr w:type="spellEnd"/>
      <w:r w:rsidR="004513D4" w:rsidRPr="00F542A0">
        <w:rPr>
          <w:rFonts w:ascii="Arial" w:eastAsiaTheme="minorEastAsia" w:hAnsi="Arial" w:cs="Arial"/>
          <w:sz w:val="18"/>
          <w:szCs w:val="18"/>
        </w:rPr>
        <w:t>-Core]</w:t>
      </w:r>
    </w:p>
    <w:p w14:paraId="209B78A2"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Type 1-C Ambient-IoT BS</w:t>
      </w:r>
      <w:r w:rsidRPr="00F542A0" w:rsidDel="004406AC">
        <w:rPr>
          <w:rFonts w:ascii="Arial" w:eastAsiaTheme="minorEastAsia" w:hAnsi="Arial" w:cs="Arial" w:hint="eastAsia"/>
          <w:sz w:val="18"/>
          <w:szCs w:val="18"/>
        </w:rPr>
        <w:t xml:space="preserve"> </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076F9208"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device 1</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5E41F2B4"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CW</w:t>
      </w:r>
      <w:r w:rsidRPr="00F542A0" w:rsidDel="00F94FBB">
        <w:rPr>
          <w:rFonts w:ascii="Arial" w:eastAsiaTheme="minorEastAsia" w:hAnsi="Arial" w:cs="Arial"/>
          <w:sz w:val="18"/>
          <w:szCs w:val="18"/>
        </w:rPr>
        <w:t xml:space="preserve"> </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2015D46C" w14:textId="58CAD554" w:rsidR="00736358" w:rsidRPr="00F542A0" w:rsidRDefault="00736358" w:rsidP="0073635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00EC6B5E" w:rsidRPr="00F542A0">
        <w:rPr>
          <w:rFonts w:ascii="Arial" w:eastAsiaTheme="minorEastAsia" w:hAnsi="Arial" w:cs="Arial"/>
          <w:sz w:val="18"/>
          <w:szCs w:val="18"/>
        </w:rPr>
        <w:t>Ambient_IoT_Solutions</w:t>
      </w:r>
      <w:proofErr w:type="spellEnd"/>
      <w:r w:rsidR="00EC6B5E" w:rsidRPr="00F542A0">
        <w:rPr>
          <w:rFonts w:ascii="Arial" w:eastAsiaTheme="minorEastAsia" w:hAnsi="Arial" w:cs="Arial"/>
          <w:sz w:val="18"/>
          <w:szCs w:val="18"/>
        </w:rPr>
        <w:t>-Core</w:t>
      </w:r>
      <w:r w:rsidRPr="00F542A0">
        <w:rPr>
          <w:rFonts w:ascii="Arial" w:eastAsia="MS Mincho" w:hAnsi="Arial" w:cs="Arial"/>
          <w:sz w:val="18"/>
          <w:szCs w:val="18"/>
          <w:lang w:eastAsia="ja-JP"/>
        </w:rPr>
        <w:t>]</w:t>
      </w:r>
    </w:p>
    <w:p w14:paraId="2308CD4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OTA test method for A-IoT device 1</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23B7766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504733CD"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Enhancements </w:t>
      </w:r>
      <w:bookmarkStart w:id="13" w:name="OLE_LINK10"/>
      <w:r w:rsidRPr="00F542A0">
        <w:rPr>
          <w:rFonts w:ascii="Arial" w:eastAsiaTheme="minorEastAsia" w:hAnsi="Arial" w:cs="Arial"/>
          <w:sz w:val="18"/>
          <w:szCs w:val="18"/>
        </w:rPr>
        <w:t>of network energy savings for NR</w:t>
      </w:r>
      <w:bookmarkEnd w:id="13"/>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Netw_Energy_NR_enh</w:t>
      </w:r>
      <w:proofErr w:type="spellEnd"/>
      <w:r w:rsidRPr="00F542A0">
        <w:rPr>
          <w:rFonts w:ascii="Arial" w:eastAsiaTheme="minorEastAsia" w:hAnsi="Arial" w:cs="Arial"/>
          <w:sz w:val="18"/>
          <w:szCs w:val="18"/>
        </w:rPr>
        <w:t>]</w:t>
      </w:r>
    </w:p>
    <w:p w14:paraId="569B112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p>
    <w:p w14:paraId="15ED91D5" w14:textId="5145A1B1"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p>
    <w:p w14:paraId="5600669A"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bookmarkStart w:id="14" w:name="OLE_LINK11"/>
      <w:bookmarkStart w:id="15" w:name="OLE_LINK12"/>
      <w:r w:rsidRPr="00F542A0">
        <w:rPr>
          <w:rFonts w:ascii="Arial" w:eastAsia="MS Mincho" w:hAnsi="Arial" w:cs="Arial"/>
          <w:sz w:val="18"/>
          <w:szCs w:val="18"/>
          <w:lang w:eastAsia="ja-JP"/>
        </w:rPr>
        <w:t xml:space="preserve">On-demand </w:t>
      </w:r>
      <w:bookmarkEnd w:id="14"/>
      <w:bookmarkEnd w:id="15"/>
      <w:r w:rsidRPr="00F542A0">
        <w:rPr>
          <w:rFonts w:ascii="Arial" w:eastAsia="MS Mincho" w:hAnsi="Arial" w:cs="Arial"/>
          <w:sz w:val="18"/>
          <w:szCs w:val="18"/>
          <w:lang w:eastAsia="ja-JP"/>
        </w:rPr>
        <w:t xml:space="preserve">SSB </w:t>
      </w:r>
      <w:proofErr w:type="spellStart"/>
      <w:r w:rsidRPr="00F542A0">
        <w:rPr>
          <w:rFonts w:ascii="Arial" w:eastAsia="MS Mincho" w:hAnsi="Arial" w:cs="Arial"/>
          <w:sz w:val="18"/>
          <w:szCs w:val="18"/>
          <w:lang w:eastAsia="ja-JP"/>
        </w:rPr>
        <w:t>SCell</w:t>
      </w:r>
      <w:proofErr w:type="spellEnd"/>
      <w:r w:rsidRPr="00F542A0">
        <w:rPr>
          <w:rFonts w:ascii="Arial" w:eastAsia="MS Mincho" w:hAnsi="Arial" w:cs="Arial"/>
          <w:sz w:val="18"/>
          <w:szCs w:val="18"/>
          <w:lang w:eastAsia="ja-JP"/>
        </w:rPr>
        <w:t xml:space="preserve"> operation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r w:rsidRPr="00F542A0">
        <w:rPr>
          <w:rFonts w:ascii="Arial" w:eastAsiaTheme="minorEastAsia" w:hAnsi="Arial" w:cs="Arial"/>
          <w:sz w:val="18"/>
          <w:szCs w:val="18"/>
        </w:rPr>
        <w:t>]</w:t>
      </w:r>
    </w:p>
    <w:p w14:paraId="686D140F" w14:textId="7F8EC5A5" w:rsidR="00E74DC7"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Adaptation of common signal/channel transmission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r w:rsidRPr="00F542A0">
        <w:rPr>
          <w:rFonts w:ascii="Arial" w:eastAsiaTheme="minorEastAsia" w:hAnsi="Arial" w:cs="Arial"/>
          <w:sz w:val="18"/>
          <w:szCs w:val="18"/>
        </w:rPr>
        <w:t>]</w:t>
      </w:r>
    </w:p>
    <w:p w14:paraId="23413797" w14:textId="7C83BFA6" w:rsidR="00352B17" w:rsidRPr="00F37599" w:rsidRDefault="00F37599" w:rsidP="00F37599">
      <w:pPr>
        <w:numPr>
          <w:ilvl w:val="3"/>
          <w:numId w:val="1"/>
        </w:numPr>
        <w:tabs>
          <w:tab w:val="left" w:pos="1560"/>
          <w:tab w:val="right" w:pos="15120"/>
        </w:tabs>
        <w:spacing w:before="60" w:after="60"/>
        <w:outlineLvl w:val="0"/>
        <w:rPr>
          <w:rFonts w:ascii="Arial" w:eastAsiaTheme="minorEastAsia" w:hAnsi="Arial" w:cs="Arial"/>
          <w:sz w:val="18"/>
          <w:szCs w:val="18"/>
        </w:rPr>
      </w:pPr>
      <w:bookmarkStart w:id="16" w:name="OLE_LINK15"/>
      <w:bookmarkStart w:id="17" w:name="OLE_LINK16"/>
      <w:r w:rsidRPr="00F542A0">
        <w:rPr>
          <w:rFonts w:ascii="Arial" w:eastAsia="MS Mincho" w:hAnsi="Arial" w:cs="Arial"/>
          <w:sz w:val="18"/>
          <w:szCs w:val="18"/>
          <w:lang w:eastAsia="ja-JP"/>
        </w:rPr>
        <w:t xml:space="preserve">On-demand </w:t>
      </w:r>
      <w:r w:rsidRPr="00F37599">
        <w:rPr>
          <w:rFonts w:ascii="Arial" w:eastAsia="MS Mincho" w:hAnsi="Arial" w:cs="Arial"/>
          <w:sz w:val="18"/>
          <w:szCs w:val="18"/>
          <w:lang w:eastAsia="ja-JP"/>
        </w:rPr>
        <w:t>SIB1</w:t>
      </w:r>
      <w:bookmarkEnd w:id="16"/>
      <w:bookmarkEnd w:id="17"/>
      <w:r w:rsidRPr="00F37599">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r w:rsidRPr="00F542A0">
        <w:rPr>
          <w:rFonts w:ascii="Arial" w:eastAsiaTheme="minorEastAsia" w:hAnsi="Arial" w:cs="Arial"/>
          <w:sz w:val="18"/>
          <w:szCs w:val="18"/>
        </w:rPr>
        <w:t>]</w:t>
      </w:r>
    </w:p>
    <w:p w14:paraId="3BA775C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p>
    <w:p w14:paraId="225EA744"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Low-power wake-up signal and receiver for NR (LP-WUS/WUR)</w:t>
      </w:r>
      <w:r w:rsidRPr="00F542A0">
        <w:rPr>
          <w:rFonts w:ascii="Arial" w:eastAsiaTheme="minorEastAsia" w:hAnsi="Arial" w:cs="Arial"/>
          <w:sz w:val="18"/>
          <w:szCs w:val="18"/>
        </w:rPr>
        <w:tab/>
        <w:t>[NR_LPWUS]</w:t>
      </w:r>
    </w:p>
    <w:p w14:paraId="2443B03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General aspects and RF </w:t>
      </w:r>
      <w:r w:rsidRPr="00F542A0">
        <w:rPr>
          <w:rFonts w:ascii="Arial" w:eastAsiaTheme="minorEastAsia" w:hAnsi="Arial" w:cs="Arial" w:hint="eastAsia"/>
          <w:sz w:val="18"/>
          <w:szCs w:val="18"/>
        </w:rPr>
        <w:t>TR</w:t>
      </w:r>
      <w:r w:rsidRPr="00F542A0">
        <w:rPr>
          <w:rFonts w:ascii="Arial" w:eastAsiaTheme="minorEastAsia" w:hAnsi="Arial" w:cs="Arial"/>
          <w:sz w:val="18"/>
          <w:szCs w:val="18"/>
        </w:rPr>
        <w:t xml:space="preserve"> (for email approval)</w:t>
      </w:r>
      <w:r w:rsidRPr="00F542A0">
        <w:rPr>
          <w:rFonts w:ascii="Arial" w:eastAsiaTheme="minorEastAsia" w:hAnsi="Arial" w:cs="Arial"/>
          <w:sz w:val="18"/>
          <w:szCs w:val="18"/>
        </w:rPr>
        <w:tab/>
        <w:t>[NR_LPWUS-Core]</w:t>
      </w:r>
    </w:p>
    <w:p w14:paraId="53CC505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LP-WUS/WUR</w:t>
      </w:r>
      <w:r w:rsidRPr="00F542A0">
        <w:rPr>
          <w:rFonts w:ascii="Arial" w:eastAsiaTheme="minorEastAsia" w:hAnsi="Arial" w:cs="Arial"/>
          <w:sz w:val="18"/>
          <w:szCs w:val="18"/>
        </w:rPr>
        <w:tab/>
        <w:t>[NR_LPWUS-Core]</w:t>
      </w:r>
    </w:p>
    <w:p w14:paraId="603357C6"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System parameters</w:t>
      </w:r>
      <w:r w:rsidRPr="00F542A0">
        <w:rPr>
          <w:rFonts w:ascii="Arial" w:eastAsiaTheme="minorEastAsia" w:hAnsi="Arial" w:cs="Arial"/>
          <w:sz w:val="18"/>
          <w:szCs w:val="18"/>
        </w:rPr>
        <w:tab/>
        <w:t>[NR_LPWUS-Core]</w:t>
      </w:r>
    </w:p>
    <w:p w14:paraId="2CBB20EC"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w:t>
      </w:r>
      <w:r w:rsidRPr="00F542A0">
        <w:rPr>
          <w:rFonts w:ascii="Arial" w:eastAsiaTheme="minorEastAsia" w:hAnsi="Arial" w:cs="Arial" w:hint="eastAsia"/>
          <w:sz w:val="18"/>
          <w:szCs w:val="18"/>
        </w:rPr>
        <w:t>x</w:t>
      </w:r>
      <w:r w:rsidRPr="00F542A0">
        <w:rPr>
          <w:rFonts w:ascii="Arial" w:eastAsiaTheme="minorEastAsia" w:hAnsi="Arial" w:cs="Arial"/>
          <w:sz w:val="18"/>
          <w:szCs w:val="18"/>
        </w:rPr>
        <w:t xml:space="preserve"> requirements of REFSENS, ASCS and ACS</w:t>
      </w:r>
      <w:r w:rsidRPr="00F542A0">
        <w:rPr>
          <w:rFonts w:ascii="Arial" w:eastAsiaTheme="minorEastAsia" w:hAnsi="Arial" w:cs="Arial"/>
          <w:sz w:val="18"/>
          <w:szCs w:val="18"/>
        </w:rPr>
        <w:tab/>
        <w:t>[NR_LPWUS-Core]</w:t>
      </w:r>
    </w:p>
    <w:p w14:paraId="21EAB6FB"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Rx requirements of IBB, OBB, intermodulation, spurious emissions and </w:t>
      </w:r>
      <w:proofErr w:type="gramStart"/>
      <w:r w:rsidRPr="00F542A0">
        <w:rPr>
          <w:rFonts w:ascii="Arial" w:eastAsiaTheme="minorEastAsia" w:hAnsi="Arial" w:cs="Arial"/>
          <w:sz w:val="18"/>
          <w:szCs w:val="18"/>
        </w:rPr>
        <w:t xml:space="preserve">others  </w:t>
      </w:r>
      <w:r w:rsidRPr="00F542A0">
        <w:rPr>
          <w:rFonts w:ascii="Arial" w:eastAsiaTheme="minorEastAsia" w:hAnsi="Arial" w:cs="Arial"/>
          <w:sz w:val="18"/>
          <w:szCs w:val="18"/>
        </w:rPr>
        <w:tab/>
      </w:r>
      <w:proofErr w:type="gramEnd"/>
      <w:r w:rsidRPr="00F542A0">
        <w:rPr>
          <w:rFonts w:ascii="Arial" w:eastAsiaTheme="minorEastAsia" w:hAnsi="Arial" w:cs="Arial"/>
          <w:sz w:val="18"/>
          <w:szCs w:val="18"/>
        </w:rPr>
        <w:t>[NR_LPWUS-Core]</w:t>
      </w:r>
    </w:p>
    <w:p w14:paraId="447A8C55"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Testability for UE RF requirements</w:t>
      </w:r>
      <w:r w:rsidRPr="00F542A0">
        <w:rPr>
          <w:rFonts w:ascii="Arial" w:eastAsiaTheme="minorEastAsia" w:hAnsi="Arial" w:cs="Arial"/>
          <w:sz w:val="18"/>
          <w:szCs w:val="18"/>
        </w:rPr>
        <w:tab/>
        <w:t>[NR_LPWUS-Core]</w:t>
      </w:r>
    </w:p>
    <w:p w14:paraId="2C6667D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requirements for LP-WUS/WUR</w:t>
      </w:r>
      <w:r w:rsidRPr="00F542A0">
        <w:rPr>
          <w:rFonts w:ascii="Arial" w:eastAsiaTheme="minorEastAsia" w:hAnsi="Arial" w:cs="Arial"/>
          <w:sz w:val="18"/>
          <w:szCs w:val="18"/>
        </w:rPr>
        <w:tab/>
        <w:t>[NR_LPWUS-Core]</w:t>
      </w:r>
    </w:p>
    <w:p w14:paraId="6FAB014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 for LP-WUS/WUR</w:t>
      </w:r>
      <w:r w:rsidRPr="00F542A0">
        <w:rPr>
          <w:rFonts w:ascii="Arial" w:eastAsiaTheme="minorEastAsia" w:hAnsi="Arial" w:cs="Arial"/>
          <w:sz w:val="18"/>
          <w:szCs w:val="18"/>
        </w:rPr>
        <w:tab/>
        <w:t>[NR_LPWUS-Core]</w:t>
      </w:r>
    </w:p>
    <w:p w14:paraId="0E5C7D33"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w:t>
      </w:r>
      <w:r w:rsidRPr="00F542A0">
        <w:rPr>
          <w:rFonts w:ascii="Arial" w:eastAsiaTheme="minorEastAsia" w:hAnsi="Arial" w:cs="Arial" w:hint="eastAsia"/>
          <w:sz w:val="18"/>
          <w:szCs w:val="18"/>
        </w:rPr>
        <w:t>i</w:t>
      </w:r>
      <w:r w:rsidRPr="00F542A0">
        <w:rPr>
          <w:rFonts w:ascii="Arial" w:eastAsiaTheme="minorEastAsia" w:hAnsi="Arial" w:cs="Arial"/>
          <w:sz w:val="18"/>
          <w:szCs w:val="18"/>
        </w:rPr>
        <w:t xml:space="preserve">mulation assumptions and results </w:t>
      </w:r>
      <w:r w:rsidRPr="00F542A0">
        <w:rPr>
          <w:rFonts w:ascii="Arial" w:eastAsiaTheme="minorEastAsia" w:hAnsi="Arial" w:cs="Arial"/>
          <w:sz w:val="18"/>
          <w:szCs w:val="18"/>
        </w:rPr>
        <w:tab/>
        <w:t>[NR_LPWUS-Core]</w:t>
      </w:r>
    </w:p>
    <w:p w14:paraId="0D3BCBCC"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[NR_LPWUS-Core]</w:t>
      </w:r>
    </w:p>
    <w:p w14:paraId="4A06026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[NR_LPWUS]</w:t>
      </w:r>
    </w:p>
    <w:p w14:paraId="639763EA"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lastRenderedPageBreak/>
        <w:t>NR mobility enhancements Phase 4</w:t>
      </w:r>
      <w:r w:rsidRPr="00F542A0">
        <w:rPr>
          <w:rFonts w:ascii="Arial" w:eastAsiaTheme="minorEastAsia" w:hAnsi="Arial" w:cs="Arial"/>
          <w:sz w:val="18"/>
          <w:szCs w:val="18"/>
        </w:rPr>
        <w:tab/>
        <w:t>[NR_Mob_Ph4]</w:t>
      </w:r>
    </w:p>
    <w:p w14:paraId="41E0E5D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[NR_Mob_Ph4-Core]</w:t>
      </w:r>
    </w:p>
    <w:p w14:paraId="6BDD6CA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[NR_Mob_Ph4-Core]</w:t>
      </w:r>
    </w:p>
    <w:p w14:paraId="289E0176"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Event triggered L1 measurement reporting</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50AAC7BC"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CSI-RS based L1 measurement</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42BD5628"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Conditional Intra-CU LTM</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749F14B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[NR_Mob_Ph4-Core]</w:t>
      </w:r>
    </w:p>
    <w:p w14:paraId="15EACF08"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XR for NR Phase 3</w:t>
      </w:r>
      <w:r w:rsidRPr="00F542A0">
        <w:rPr>
          <w:rFonts w:ascii="Arial" w:eastAsiaTheme="minorEastAsia" w:hAnsi="Arial" w:cs="Arial"/>
          <w:sz w:val="18"/>
          <w:szCs w:val="18"/>
        </w:rPr>
        <w:tab/>
        <w:t>[NR_XR_Ph3]</w:t>
      </w:r>
    </w:p>
    <w:p w14:paraId="6C1526D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[NR_XR_Ph3-Core]</w:t>
      </w:r>
    </w:p>
    <w:p w14:paraId="0280FF0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[NR_XR_Ph3-Core]</w:t>
      </w:r>
    </w:p>
    <w:p w14:paraId="29C3494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[NR_XR_Ph3-Core]</w:t>
      </w:r>
    </w:p>
    <w:p w14:paraId="43DF6EC2"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Non-Terrestrial Networks (NTN) for NR Phase 3</w:t>
      </w:r>
      <w:r w:rsidRPr="00F542A0">
        <w:rPr>
          <w:rFonts w:ascii="Arial" w:eastAsiaTheme="minorEastAsia" w:hAnsi="Arial" w:cs="Arial"/>
          <w:sz w:val="18"/>
          <w:szCs w:val="18"/>
        </w:rPr>
        <w:tab/>
        <w:t>[NR_NTN_Ph3]</w:t>
      </w:r>
    </w:p>
    <w:p w14:paraId="6DA8CEE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[NR_NTN_Ph3-Core]</w:t>
      </w:r>
    </w:p>
    <w:p w14:paraId="0016909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[NR_NTN_Ph3-Core]</w:t>
      </w:r>
    </w:p>
    <w:p w14:paraId="7CB5E9DC"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F542A0">
        <w:rPr>
          <w:rFonts w:ascii="Arial" w:eastAsiaTheme="minorEastAsia" w:hAnsi="Arial" w:cs="Arial"/>
          <w:sz w:val="18"/>
          <w:szCs w:val="18"/>
        </w:rPr>
        <w:t>RedCap</w:t>
      </w:r>
      <w:proofErr w:type="spellEnd"/>
      <w:r w:rsidRPr="00F542A0">
        <w:rPr>
          <w:rFonts w:ascii="Arial" w:eastAsiaTheme="minorEastAsia" w:hAnsi="Arial" w:cs="Arial"/>
          <w:sz w:val="18"/>
          <w:szCs w:val="18"/>
        </w:rPr>
        <w:t xml:space="preserve"> UE RF requirements</w:t>
      </w:r>
      <w:r w:rsidRPr="00F542A0">
        <w:rPr>
          <w:rFonts w:ascii="Arial" w:eastAsiaTheme="minorEastAsia" w:hAnsi="Arial" w:cs="Arial"/>
          <w:sz w:val="18"/>
          <w:szCs w:val="18"/>
        </w:rPr>
        <w:tab/>
        <w:t>[NR_NTN_Ph3-Core]</w:t>
      </w:r>
    </w:p>
    <w:p w14:paraId="69D9AA89"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 requirements</w:t>
      </w:r>
      <w:r w:rsidRPr="00F542A0">
        <w:rPr>
          <w:rFonts w:ascii="Arial" w:eastAsiaTheme="minorEastAsia" w:hAnsi="Arial" w:cs="Arial"/>
          <w:sz w:val="18"/>
          <w:szCs w:val="18"/>
        </w:rPr>
        <w:tab/>
        <w:t>[NR_NTN_Ph3-Core]</w:t>
      </w:r>
    </w:p>
    <w:p w14:paraId="5E703CE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SAN RF requirements</w:t>
      </w:r>
      <w:r w:rsidRPr="00F542A0">
        <w:rPr>
          <w:rFonts w:ascii="Arial" w:eastAsiaTheme="minorEastAsia" w:hAnsi="Arial" w:cs="Arial"/>
          <w:sz w:val="18"/>
          <w:szCs w:val="18"/>
        </w:rPr>
        <w:tab/>
        <w:t>[NR_NTN_Ph3-Core]</w:t>
      </w:r>
    </w:p>
    <w:p w14:paraId="12DE7DA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[NR_NTN_Ph3-Core]</w:t>
      </w:r>
    </w:p>
    <w:p w14:paraId="7C867D66"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sz w:val="18"/>
          <w:szCs w:val="18"/>
        </w:rPr>
        <w:t>(e)</w:t>
      </w:r>
      <w:proofErr w:type="spellStart"/>
      <w:r w:rsidRPr="00F542A0">
        <w:rPr>
          <w:rFonts w:ascii="Arial" w:eastAsiaTheme="minorEastAsia" w:hAnsi="Arial" w:cs="Arial"/>
          <w:sz w:val="18"/>
          <w:szCs w:val="18"/>
        </w:rPr>
        <w:t>RedCap</w:t>
      </w:r>
      <w:proofErr w:type="spellEnd"/>
      <w:r w:rsidRPr="00F542A0">
        <w:rPr>
          <w:rFonts w:ascii="Arial" w:eastAsiaTheme="minorEastAsia" w:hAnsi="Arial" w:cs="Arial"/>
          <w:sz w:val="18"/>
          <w:szCs w:val="18"/>
        </w:rPr>
        <w:t xml:space="preserve"> </w:t>
      </w:r>
      <w:r w:rsidRPr="00F542A0">
        <w:rPr>
          <w:rFonts w:ascii="Arial" w:eastAsia="MS Mincho" w:hAnsi="Arial" w:cs="Arial"/>
          <w:sz w:val="18"/>
          <w:szCs w:val="18"/>
          <w:lang w:eastAsia="ja-JP"/>
        </w:rPr>
        <w:t>RRM requirements</w:t>
      </w:r>
      <w:r w:rsidRPr="00F542A0">
        <w:rPr>
          <w:rFonts w:ascii="Arial" w:eastAsiaTheme="minorEastAsia" w:hAnsi="Arial" w:cs="Arial"/>
          <w:sz w:val="18"/>
          <w:szCs w:val="18"/>
        </w:rPr>
        <w:tab/>
        <w:t>[NR_NTN_Ph3-Core]</w:t>
      </w:r>
    </w:p>
    <w:p w14:paraId="4E85B22E"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Other RRM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[NR_NTN_Ph3-Core]</w:t>
      </w:r>
    </w:p>
    <w:p w14:paraId="7A117FE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[NR_NTN_Ph3]</w:t>
      </w:r>
    </w:p>
    <w:p w14:paraId="0C65928C"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Non-Terrestrial Networks (NTN) for Internet of Things (IoT) Phase 3</w:t>
      </w:r>
      <w:r w:rsidRPr="00F542A0">
        <w:rPr>
          <w:rFonts w:ascii="Arial" w:eastAsiaTheme="minorEastAsia" w:hAnsi="Arial" w:cs="Arial"/>
          <w:sz w:val="18"/>
          <w:szCs w:val="18"/>
        </w:rPr>
        <w:tab/>
        <w:t>[IoT_NTN_Ph3]</w:t>
      </w:r>
    </w:p>
    <w:p w14:paraId="2FB3CA9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[IoT_NTN_Ph3]</w:t>
      </w:r>
    </w:p>
    <w:p w14:paraId="1F70ED5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RF core requirements</w:t>
      </w:r>
      <w:r w:rsidRPr="00F542A0">
        <w:rPr>
          <w:rFonts w:ascii="Arial" w:eastAsiaTheme="minorEastAsia" w:hAnsi="Arial" w:cs="Arial"/>
          <w:sz w:val="18"/>
          <w:szCs w:val="18"/>
        </w:rPr>
        <w:tab/>
        <w:t>[IoT_NTN_Ph3-Core]</w:t>
      </w:r>
    </w:p>
    <w:p w14:paraId="4A4EB3B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[IoT_NTN_Ph3-Core]</w:t>
      </w:r>
    </w:p>
    <w:p w14:paraId="485176C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[IoT_NTN_Ph3-Core]</w:t>
      </w:r>
    </w:p>
    <w:p w14:paraId="7845ACF1"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Introduction of IoT-NTN TDD mode</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w:t>
      </w:r>
    </w:p>
    <w:p w14:paraId="240889C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w:t>
      </w:r>
    </w:p>
    <w:p w14:paraId="769B0E7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Band and system parameters (DL and UL channelization, channel bandwidth)</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3587677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AN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26981D1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34A1AAD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3922E02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09FD216A"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hAnsi="Arial" w:cs="Arial"/>
          <w:sz w:val="18"/>
          <w:szCs w:val="18"/>
          <w:lang w:val="en-GB" w:eastAsia="ja-JP"/>
        </w:rPr>
        <w:t>L</w:t>
      </w:r>
      <w:proofErr w:type="spellStart"/>
      <w:r w:rsidRPr="00F542A0">
        <w:rPr>
          <w:rFonts w:ascii="Arial" w:eastAsia="宋体" w:hAnsi="Arial" w:cs="Arial"/>
          <w:sz w:val="18"/>
          <w:szCs w:val="18"/>
        </w:rPr>
        <w:t>iaison</w:t>
      </w:r>
      <w:proofErr w:type="spellEnd"/>
      <w:r w:rsidRPr="00F542A0">
        <w:rPr>
          <w:rFonts w:ascii="Arial" w:eastAsia="宋体" w:hAnsi="Arial" w:cs="Arial"/>
          <w:sz w:val="18"/>
          <w:szCs w:val="18"/>
        </w:rPr>
        <w:t xml:space="preserve"> output to other groups and related issues</w:t>
      </w:r>
    </w:p>
    <w:p w14:paraId="4EF7A7AA" w14:textId="77777777" w:rsidR="00E74DC7" w:rsidRPr="00F542A0" w:rsidRDefault="00E74DC7" w:rsidP="00E74DC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19 related (LS which cannot be submitted to any dedicated agenda under AI 7)</w:t>
      </w:r>
    </w:p>
    <w:p w14:paraId="0DE7FB87" w14:textId="77777777" w:rsidR="00E74DC7" w:rsidRPr="00F542A0" w:rsidRDefault="00E74DC7" w:rsidP="00E74DC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R18 related</w:t>
      </w:r>
    </w:p>
    <w:p w14:paraId="17A92A8F" w14:textId="77777777" w:rsidR="00E74DC7" w:rsidRPr="00F542A0" w:rsidRDefault="00E74DC7" w:rsidP="00E74DC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R17, R15 and R16 related</w:t>
      </w:r>
    </w:p>
    <w:p w14:paraId="4FD2727C" w14:textId="77777777" w:rsidR="00E74DC7" w:rsidRPr="00F542A0" w:rsidRDefault="00E74DC7" w:rsidP="00E74DC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w:t>
      </w:r>
    </w:p>
    <w:bookmarkEnd w:id="3"/>
    <w:p w14:paraId="577EE446"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hint="eastAsia"/>
          <w:sz w:val="18"/>
          <w:szCs w:val="18"/>
        </w:rPr>
        <w:t>R</w:t>
      </w:r>
      <w:r w:rsidRPr="00F542A0">
        <w:rPr>
          <w:rFonts w:ascii="Arial" w:eastAsia="宋体" w:hAnsi="Arial" w:cs="Arial"/>
          <w:sz w:val="18"/>
          <w:szCs w:val="18"/>
        </w:rPr>
        <w:t>AN task and other topics</w:t>
      </w:r>
    </w:p>
    <w:p w14:paraId="3A083A7B" w14:textId="6F513B91" w:rsidR="00E74DC7" w:rsidRDefault="00E74DC7" w:rsidP="00E74DC7">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lastRenderedPageBreak/>
        <w:t>F</w:t>
      </w:r>
      <w:r w:rsidRPr="00F542A0">
        <w:rPr>
          <w:rFonts w:ascii="Arial" w:eastAsia="MS Mincho" w:hAnsi="Arial" w:cs="Arial"/>
          <w:sz w:val="18"/>
          <w:szCs w:val="18"/>
          <w:lang w:eastAsia="ja-JP"/>
        </w:rPr>
        <w:t>ramework simplification for co-location/co-existence requirements (RP-243288)</w:t>
      </w:r>
    </w:p>
    <w:p w14:paraId="1A67223D" w14:textId="77223D8E" w:rsidR="00AA2A50" w:rsidRDefault="00165644" w:rsidP="00E74DC7">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Principle of selected specification series in case of spectrum sharing by multiple RATs (related to approval of RP-250611)</w:t>
      </w:r>
    </w:p>
    <w:p w14:paraId="77A067B8" w14:textId="6C3C1821" w:rsidR="00165644" w:rsidRPr="00165644" w:rsidRDefault="00165644" w:rsidP="00165644">
      <w:pPr>
        <w:tabs>
          <w:tab w:val="left" w:pos="540"/>
          <w:tab w:val="left" w:pos="2520"/>
          <w:tab w:val="right" w:pos="10206"/>
        </w:tabs>
        <w:spacing w:before="60" w:after="60"/>
        <w:ind w:left="992"/>
        <w:outlineLvl w:val="0"/>
        <w:rPr>
          <w:rFonts w:ascii="Arial" w:eastAsia="MS Mincho" w:hAnsi="Arial" w:cs="Arial"/>
          <w:color w:val="0070C0"/>
          <w:sz w:val="18"/>
          <w:szCs w:val="18"/>
          <w:lang w:eastAsia="ja-JP"/>
        </w:rPr>
      </w:pPr>
      <w:r w:rsidRPr="00165644">
        <w:rPr>
          <w:rFonts w:ascii="Arial" w:eastAsia="MS Mincho" w:hAnsi="Arial" w:cs="Arial"/>
          <w:color w:val="0070C0"/>
          <w:sz w:val="18"/>
          <w:szCs w:val="18"/>
          <w:lang w:eastAsia="ja-JP"/>
        </w:rPr>
        <w:t xml:space="preserve">* Please </w:t>
      </w:r>
      <w:r>
        <w:rPr>
          <w:rFonts w:ascii="Arial" w:eastAsia="MS Mincho" w:hAnsi="Arial" w:cs="Arial"/>
          <w:color w:val="0070C0"/>
          <w:sz w:val="18"/>
          <w:szCs w:val="18"/>
          <w:lang w:eastAsia="ja-JP"/>
        </w:rPr>
        <w:t>refer to minutes of RAN#107 meeting report under RP-250611.</w:t>
      </w:r>
      <w:r w:rsidR="00F724B8">
        <w:rPr>
          <w:rFonts w:ascii="Arial" w:eastAsia="MS Mincho" w:hAnsi="Arial" w:cs="Arial"/>
          <w:color w:val="0070C0"/>
          <w:sz w:val="18"/>
          <w:szCs w:val="18"/>
          <w:lang w:eastAsia="ja-JP"/>
        </w:rPr>
        <w:t xml:space="preserve"> The issue is about whether 3GPP should introduce the requirements for NB-IoT NTN/TN in-band operation with NTN/TN NR</w:t>
      </w:r>
      <w:r w:rsidR="0011017D">
        <w:rPr>
          <w:rFonts w:ascii="Arial" w:eastAsia="MS Mincho" w:hAnsi="Arial" w:cs="Arial"/>
          <w:color w:val="0070C0"/>
          <w:sz w:val="18"/>
          <w:szCs w:val="18"/>
          <w:lang w:eastAsia="ja-JP"/>
        </w:rPr>
        <w:t xml:space="preserve"> bands</w:t>
      </w:r>
      <w:r w:rsidR="00F724B8">
        <w:rPr>
          <w:rFonts w:ascii="Arial" w:eastAsia="MS Mincho" w:hAnsi="Arial" w:cs="Arial"/>
          <w:color w:val="0070C0"/>
          <w:sz w:val="18"/>
          <w:szCs w:val="18"/>
          <w:lang w:eastAsia="ja-JP"/>
        </w:rPr>
        <w:t xml:space="preserve"> in </w:t>
      </w:r>
      <w:r w:rsidR="002413AD">
        <w:rPr>
          <w:rFonts w:ascii="Arial" w:eastAsia="MS Mincho" w:hAnsi="Arial" w:cs="Arial"/>
          <w:color w:val="0070C0"/>
          <w:sz w:val="18"/>
          <w:szCs w:val="18"/>
          <w:lang w:eastAsia="ja-JP"/>
        </w:rPr>
        <w:t xml:space="preserve">the specification of </w:t>
      </w:r>
      <w:r w:rsidR="00F724B8">
        <w:rPr>
          <w:rFonts w:ascii="Arial" w:eastAsia="MS Mincho" w:hAnsi="Arial" w:cs="Arial"/>
          <w:color w:val="0070C0"/>
          <w:sz w:val="18"/>
          <w:szCs w:val="18"/>
          <w:lang w:eastAsia="ja-JP"/>
        </w:rPr>
        <w:t>36.xxx</w:t>
      </w:r>
      <w:r w:rsidR="00A10750">
        <w:rPr>
          <w:rFonts w:ascii="Arial" w:eastAsia="MS Mincho" w:hAnsi="Arial" w:cs="Arial"/>
          <w:color w:val="0070C0"/>
          <w:sz w:val="18"/>
          <w:szCs w:val="18"/>
          <w:lang w:eastAsia="ja-JP"/>
        </w:rPr>
        <w:t>, and what should the principle be to handle such kind of issue.</w:t>
      </w:r>
    </w:p>
    <w:p w14:paraId="68B84D7C"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sz w:val="18"/>
          <w:szCs w:val="18"/>
        </w:rPr>
        <w:t>New or revised WID/SID</w:t>
      </w:r>
    </w:p>
    <w:p w14:paraId="01816EDC"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sz w:val="18"/>
          <w:szCs w:val="18"/>
        </w:rPr>
        <w:t>Any other business</w:t>
      </w:r>
    </w:p>
    <w:p w14:paraId="0473763C" w14:textId="55B7CAF6" w:rsidR="004C0D79" w:rsidRPr="00975684" w:rsidRDefault="00E74DC7" w:rsidP="0097568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sz w:val="18"/>
          <w:szCs w:val="18"/>
        </w:rPr>
        <w:t>Close of the meeting</w:t>
      </w:r>
      <w:bookmarkEnd w:id="4"/>
    </w:p>
    <w:sectPr w:rsidR="004C0D79" w:rsidRPr="00975684"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04B58" w14:textId="77777777" w:rsidR="00200745" w:rsidRDefault="00200745">
      <w:r>
        <w:separator/>
      </w:r>
    </w:p>
  </w:endnote>
  <w:endnote w:type="continuationSeparator" w:id="0">
    <w:p w14:paraId="1BF09D73" w14:textId="77777777" w:rsidR="00200745" w:rsidRDefault="0020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471B0BD2"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3D13DC">
      <w:rPr>
        <w:noProof/>
        <w:szCs w:val="21"/>
      </w:rPr>
      <w:t>11</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40B8D7F0"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434948">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6D0D1" w14:textId="77777777" w:rsidR="00200745" w:rsidRDefault="00200745">
      <w:r>
        <w:separator/>
      </w:r>
    </w:p>
  </w:footnote>
  <w:footnote w:type="continuationSeparator" w:id="0">
    <w:p w14:paraId="3D416163" w14:textId="77777777" w:rsidR="00200745" w:rsidRDefault="002007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12.75pt;height:75.4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1E"/>
    <w:rsid w:val="00002A22"/>
    <w:rsid w:val="00002F54"/>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42E"/>
    <w:rsid w:val="00010730"/>
    <w:rsid w:val="00010EBB"/>
    <w:rsid w:val="00011724"/>
    <w:rsid w:val="0001198B"/>
    <w:rsid w:val="00011993"/>
    <w:rsid w:val="00011A4A"/>
    <w:rsid w:val="0001201C"/>
    <w:rsid w:val="0001234E"/>
    <w:rsid w:val="00012617"/>
    <w:rsid w:val="000127F4"/>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46E"/>
    <w:rsid w:val="00017DCE"/>
    <w:rsid w:val="000205B8"/>
    <w:rsid w:val="00020652"/>
    <w:rsid w:val="0002091B"/>
    <w:rsid w:val="0002239B"/>
    <w:rsid w:val="00023440"/>
    <w:rsid w:val="00023B42"/>
    <w:rsid w:val="00023D0C"/>
    <w:rsid w:val="00024A20"/>
    <w:rsid w:val="00025130"/>
    <w:rsid w:val="000251BD"/>
    <w:rsid w:val="00025856"/>
    <w:rsid w:val="00025A24"/>
    <w:rsid w:val="00025CDC"/>
    <w:rsid w:val="0002603F"/>
    <w:rsid w:val="0002608C"/>
    <w:rsid w:val="00026180"/>
    <w:rsid w:val="00026188"/>
    <w:rsid w:val="00026879"/>
    <w:rsid w:val="000268A7"/>
    <w:rsid w:val="000268AE"/>
    <w:rsid w:val="00026BAC"/>
    <w:rsid w:val="00026DB1"/>
    <w:rsid w:val="0002744D"/>
    <w:rsid w:val="000275AC"/>
    <w:rsid w:val="0002799B"/>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6A99"/>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57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0E78"/>
    <w:rsid w:val="000712C3"/>
    <w:rsid w:val="000716D6"/>
    <w:rsid w:val="0007171B"/>
    <w:rsid w:val="00071E7C"/>
    <w:rsid w:val="0007296A"/>
    <w:rsid w:val="00072B28"/>
    <w:rsid w:val="00072D1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834"/>
    <w:rsid w:val="000A2A7E"/>
    <w:rsid w:val="000A2B53"/>
    <w:rsid w:val="000A2B9A"/>
    <w:rsid w:val="000A3230"/>
    <w:rsid w:val="000A38F7"/>
    <w:rsid w:val="000A4069"/>
    <w:rsid w:val="000A502E"/>
    <w:rsid w:val="000A5093"/>
    <w:rsid w:val="000A5678"/>
    <w:rsid w:val="000A56B2"/>
    <w:rsid w:val="000A5834"/>
    <w:rsid w:val="000A65E4"/>
    <w:rsid w:val="000A6EC9"/>
    <w:rsid w:val="000A712F"/>
    <w:rsid w:val="000A771E"/>
    <w:rsid w:val="000A7D6B"/>
    <w:rsid w:val="000B0105"/>
    <w:rsid w:val="000B020E"/>
    <w:rsid w:val="000B07C3"/>
    <w:rsid w:val="000B116F"/>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0EEE"/>
    <w:rsid w:val="000C15FD"/>
    <w:rsid w:val="000C1FD2"/>
    <w:rsid w:val="000C2B39"/>
    <w:rsid w:val="000C2F5B"/>
    <w:rsid w:val="000C30B9"/>
    <w:rsid w:val="000C3180"/>
    <w:rsid w:val="000C32D6"/>
    <w:rsid w:val="000C3C3E"/>
    <w:rsid w:val="000C3D62"/>
    <w:rsid w:val="000C3FB8"/>
    <w:rsid w:val="000C4BB8"/>
    <w:rsid w:val="000C4FAC"/>
    <w:rsid w:val="000C509C"/>
    <w:rsid w:val="000C581A"/>
    <w:rsid w:val="000C5C4C"/>
    <w:rsid w:val="000C5C93"/>
    <w:rsid w:val="000C61EA"/>
    <w:rsid w:val="000C68E3"/>
    <w:rsid w:val="000C6ED2"/>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3F75"/>
    <w:rsid w:val="000E4470"/>
    <w:rsid w:val="000E449F"/>
    <w:rsid w:val="000E4B0E"/>
    <w:rsid w:val="000E55A2"/>
    <w:rsid w:val="000E5A61"/>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61"/>
    <w:rsid w:val="00100AB9"/>
    <w:rsid w:val="0010136A"/>
    <w:rsid w:val="00101ADB"/>
    <w:rsid w:val="001028CD"/>
    <w:rsid w:val="00102BB1"/>
    <w:rsid w:val="001036B7"/>
    <w:rsid w:val="001039CC"/>
    <w:rsid w:val="00103BB2"/>
    <w:rsid w:val="00104386"/>
    <w:rsid w:val="0010439D"/>
    <w:rsid w:val="00104482"/>
    <w:rsid w:val="00104BB8"/>
    <w:rsid w:val="00105C87"/>
    <w:rsid w:val="00105F97"/>
    <w:rsid w:val="00106274"/>
    <w:rsid w:val="00106492"/>
    <w:rsid w:val="00106C76"/>
    <w:rsid w:val="00107574"/>
    <w:rsid w:val="0010761D"/>
    <w:rsid w:val="001076C4"/>
    <w:rsid w:val="0011017D"/>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1BE"/>
    <w:rsid w:val="0012030C"/>
    <w:rsid w:val="00120509"/>
    <w:rsid w:val="0012066C"/>
    <w:rsid w:val="00120FC6"/>
    <w:rsid w:val="001210B1"/>
    <w:rsid w:val="00121205"/>
    <w:rsid w:val="00121BF9"/>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284C"/>
    <w:rsid w:val="00163319"/>
    <w:rsid w:val="00163900"/>
    <w:rsid w:val="00163CE2"/>
    <w:rsid w:val="00163F57"/>
    <w:rsid w:val="00165644"/>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1A43"/>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86F28"/>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8A1"/>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28B"/>
    <w:rsid w:val="001A6398"/>
    <w:rsid w:val="001A641D"/>
    <w:rsid w:val="001A6463"/>
    <w:rsid w:val="001A734D"/>
    <w:rsid w:val="001A7827"/>
    <w:rsid w:val="001A7AA0"/>
    <w:rsid w:val="001B051A"/>
    <w:rsid w:val="001B0EA2"/>
    <w:rsid w:val="001B14F2"/>
    <w:rsid w:val="001B30D9"/>
    <w:rsid w:val="001B4226"/>
    <w:rsid w:val="001B442F"/>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BA6"/>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C7F42"/>
    <w:rsid w:val="001D031E"/>
    <w:rsid w:val="001D0831"/>
    <w:rsid w:val="001D14ED"/>
    <w:rsid w:val="001D2474"/>
    <w:rsid w:val="001D2551"/>
    <w:rsid w:val="001D2645"/>
    <w:rsid w:val="001D2DA7"/>
    <w:rsid w:val="001D3BCC"/>
    <w:rsid w:val="001D4063"/>
    <w:rsid w:val="001D4271"/>
    <w:rsid w:val="001D4E0A"/>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33D2"/>
    <w:rsid w:val="001F43EC"/>
    <w:rsid w:val="001F4AE0"/>
    <w:rsid w:val="001F4E91"/>
    <w:rsid w:val="001F504C"/>
    <w:rsid w:val="001F5A28"/>
    <w:rsid w:val="001F72AE"/>
    <w:rsid w:val="001F760E"/>
    <w:rsid w:val="00200745"/>
    <w:rsid w:val="00200C7D"/>
    <w:rsid w:val="00200ECA"/>
    <w:rsid w:val="00201069"/>
    <w:rsid w:val="00201421"/>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5C9D"/>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4FC"/>
    <w:rsid w:val="00222A18"/>
    <w:rsid w:val="00222B95"/>
    <w:rsid w:val="0022359F"/>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40171"/>
    <w:rsid w:val="00240678"/>
    <w:rsid w:val="00240AE9"/>
    <w:rsid w:val="00240D89"/>
    <w:rsid w:val="00240E75"/>
    <w:rsid w:val="00241056"/>
    <w:rsid w:val="002413AD"/>
    <w:rsid w:val="00241407"/>
    <w:rsid w:val="00241425"/>
    <w:rsid w:val="002419D0"/>
    <w:rsid w:val="00242541"/>
    <w:rsid w:val="0024273D"/>
    <w:rsid w:val="00243187"/>
    <w:rsid w:val="0024344B"/>
    <w:rsid w:val="0024367C"/>
    <w:rsid w:val="002441DD"/>
    <w:rsid w:val="0024503F"/>
    <w:rsid w:val="0024530D"/>
    <w:rsid w:val="00245604"/>
    <w:rsid w:val="00245731"/>
    <w:rsid w:val="00246116"/>
    <w:rsid w:val="00246DD9"/>
    <w:rsid w:val="00247499"/>
    <w:rsid w:val="00247B2C"/>
    <w:rsid w:val="00247B2E"/>
    <w:rsid w:val="00247F11"/>
    <w:rsid w:val="00247F9A"/>
    <w:rsid w:val="002505F8"/>
    <w:rsid w:val="0025077F"/>
    <w:rsid w:val="00250D35"/>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DEE"/>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098"/>
    <w:rsid w:val="00294231"/>
    <w:rsid w:val="0029430B"/>
    <w:rsid w:val="0029449E"/>
    <w:rsid w:val="00294F1B"/>
    <w:rsid w:val="00294F7D"/>
    <w:rsid w:val="00294FED"/>
    <w:rsid w:val="00295AB7"/>
    <w:rsid w:val="00295DCE"/>
    <w:rsid w:val="00296F35"/>
    <w:rsid w:val="0029787C"/>
    <w:rsid w:val="002978C9"/>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4C7"/>
    <w:rsid w:val="002A77F9"/>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208"/>
    <w:rsid w:val="002B6397"/>
    <w:rsid w:val="002B689B"/>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068"/>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6CC"/>
    <w:rsid w:val="002F1A75"/>
    <w:rsid w:val="002F1E12"/>
    <w:rsid w:val="002F270F"/>
    <w:rsid w:val="002F280F"/>
    <w:rsid w:val="002F29A8"/>
    <w:rsid w:val="002F2BA2"/>
    <w:rsid w:val="002F2F2E"/>
    <w:rsid w:val="002F2F43"/>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4C62"/>
    <w:rsid w:val="00315172"/>
    <w:rsid w:val="0031534A"/>
    <w:rsid w:val="003156D7"/>
    <w:rsid w:val="00315AA4"/>
    <w:rsid w:val="00315E4D"/>
    <w:rsid w:val="00316B46"/>
    <w:rsid w:val="00316FEA"/>
    <w:rsid w:val="003171C7"/>
    <w:rsid w:val="00317294"/>
    <w:rsid w:val="003174EB"/>
    <w:rsid w:val="00317754"/>
    <w:rsid w:val="00317B8C"/>
    <w:rsid w:val="00320CD7"/>
    <w:rsid w:val="00320ED0"/>
    <w:rsid w:val="00321217"/>
    <w:rsid w:val="003216C3"/>
    <w:rsid w:val="00321D58"/>
    <w:rsid w:val="00321FD0"/>
    <w:rsid w:val="0032212C"/>
    <w:rsid w:val="0032227A"/>
    <w:rsid w:val="00322295"/>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3AC"/>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6EBD"/>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4BB5"/>
    <w:rsid w:val="003453D3"/>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B17"/>
    <w:rsid w:val="00352D9B"/>
    <w:rsid w:val="00352E93"/>
    <w:rsid w:val="00352EE6"/>
    <w:rsid w:val="00352F5D"/>
    <w:rsid w:val="00352FDE"/>
    <w:rsid w:val="00353717"/>
    <w:rsid w:val="00353DF7"/>
    <w:rsid w:val="00354035"/>
    <w:rsid w:val="003543E8"/>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3DD"/>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3E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173"/>
    <w:rsid w:val="0038721C"/>
    <w:rsid w:val="003872E1"/>
    <w:rsid w:val="0038737C"/>
    <w:rsid w:val="003875D1"/>
    <w:rsid w:val="00387798"/>
    <w:rsid w:val="0039008E"/>
    <w:rsid w:val="003903DF"/>
    <w:rsid w:val="0039067A"/>
    <w:rsid w:val="00391F56"/>
    <w:rsid w:val="00392A8E"/>
    <w:rsid w:val="003930AD"/>
    <w:rsid w:val="003936A1"/>
    <w:rsid w:val="00393C9D"/>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899"/>
    <w:rsid w:val="003B0B08"/>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3DC"/>
    <w:rsid w:val="003D16F9"/>
    <w:rsid w:val="003D1A26"/>
    <w:rsid w:val="003D20B0"/>
    <w:rsid w:val="003D2B4E"/>
    <w:rsid w:val="003D3B5F"/>
    <w:rsid w:val="003D4726"/>
    <w:rsid w:val="003D4AA5"/>
    <w:rsid w:val="003D5170"/>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9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8BE"/>
    <w:rsid w:val="003F2D5B"/>
    <w:rsid w:val="003F364F"/>
    <w:rsid w:val="003F3F24"/>
    <w:rsid w:val="003F3FC9"/>
    <w:rsid w:val="003F3FF1"/>
    <w:rsid w:val="003F40B7"/>
    <w:rsid w:val="003F4343"/>
    <w:rsid w:val="003F43CC"/>
    <w:rsid w:val="003F4D56"/>
    <w:rsid w:val="003F4D92"/>
    <w:rsid w:val="003F53B1"/>
    <w:rsid w:val="003F66A5"/>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878"/>
    <w:rsid w:val="00405B8E"/>
    <w:rsid w:val="00405E07"/>
    <w:rsid w:val="00405F0E"/>
    <w:rsid w:val="0040684D"/>
    <w:rsid w:val="00406B9C"/>
    <w:rsid w:val="00407498"/>
    <w:rsid w:val="00410454"/>
    <w:rsid w:val="00410816"/>
    <w:rsid w:val="00410AD1"/>
    <w:rsid w:val="004110EF"/>
    <w:rsid w:val="00411590"/>
    <w:rsid w:val="00412069"/>
    <w:rsid w:val="004122DB"/>
    <w:rsid w:val="004127B4"/>
    <w:rsid w:val="00413944"/>
    <w:rsid w:val="00414194"/>
    <w:rsid w:val="004143B6"/>
    <w:rsid w:val="004144C2"/>
    <w:rsid w:val="00415302"/>
    <w:rsid w:val="00415CE8"/>
    <w:rsid w:val="0041605B"/>
    <w:rsid w:val="0041633A"/>
    <w:rsid w:val="0041678A"/>
    <w:rsid w:val="004168A7"/>
    <w:rsid w:val="00416DE6"/>
    <w:rsid w:val="004173EF"/>
    <w:rsid w:val="0041792E"/>
    <w:rsid w:val="0042026E"/>
    <w:rsid w:val="004207F2"/>
    <w:rsid w:val="00421C26"/>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4948"/>
    <w:rsid w:val="004351D3"/>
    <w:rsid w:val="0043563B"/>
    <w:rsid w:val="00435D3B"/>
    <w:rsid w:val="00435E2B"/>
    <w:rsid w:val="00436959"/>
    <w:rsid w:val="00436A9B"/>
    <w:rsid w:val="00436D8A"/>
    <w:rsid w:val="00440066"/>
    <w:rsid w:val="0044028A"/>
    <w:rsid w:val="00440483"/>
    <w:rsid w:val="004406AC"/>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4F9B"/>
    <w:rsid w:val="0044517F"/>
    <w:rsid w:val="0044547E"/>
    <w:rsid w:val="004456CC"/>
    <w:rsid w:val="00445831"/>
    <w:rsid w:val="00445A7C"/>
    <w:rsid w:val="00447A0B"/>
    <w:rsid w:val="00447AC5"/>
    <w:rsid w:val="00450912"/>
    <w:rsid w:val="00450BF8"/>
    <w:rsid w:val="004513D4"/>
    <w:rsid w:val="00451424"/>
    <w:rsid w:val="00451AA5"/>
    <w:rsid w:val="004528BB"/>
    <w:rsid w:val="004530CC"/>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550B"/>
    <w:rsid w:val="00486728"/>
    <w:rsid w:val="00486AD3"/>
    <w:rsid w:val="00486D09"/>
    <w:rsid w:val="00486DEC"/>
    <w:rsid w:val="004873F8"/>
    <w:rsid w:val="00487581"/>
    <w:rsid w:val="0048798A"/>
    <w:rsid w:val="00487D1C"/>
    <w:rsid w:val="00487DA6"/>
    <w:rsid w:val="00487E07"/>
    <w:rsid w:val="00487E21"/>
    <w:rsid w:val="00490A43"/>
    <w:rsid w:val="00490D26"/>
    <w:rsid w:val="00491286"/>
    <w:rsid w:val="004916CE"/>
    <w:rsid w:val="004917B2"/>
    <w:rsid w:val="004917E7"/>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8EC"/>
    <w:rsid w:val="004A1D13"/>
    <w:rsid w:val="004A22C3"/>
    <w:rsid w:val="004A230C"/>
    <w:rsid w:val="004A2364"/>
    <w:rsid w:val="004A246C"/>
    <w:rsid w:val="004A35DB"/>
    <w:rsid w:val="004A3CA3"/>
    <w:rsid w:val="004A3DD8"/>
    <w:rsid w:val="004A3E7E"/>
    <w:rsid w:val="004A3EBE"/>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47E4"/>
    <w:rsid w:val="004B4C60"/>
    <w:rsid w:val="004B5A5E"/>
    <w:rsid w:val="004B5D04"/>
    <w:rsid w:val="004B6B35"/>
    <w:rsid w:val="004B6BAC"/>
    <w:rsid w:val="004B71BF"/>
    <w:rsid w:val="004B7394"/>
    <w:rsid w:val="004B75B9"/>
    <w:rsid w:val="004B77CB"/>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083A"/>
    <w:rsid w:val="004D1AC0"/>
    <w:rsid w:val="004D2221"/>
    <w:rsid w:val="004D2515"/>
    <w:rsid w:val="004D27EE"/>
    <w:rsid w:val="004D281B"/>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73"/>
    <w:rsid w:val="004E55BC"/>
    <w:rsid w:val="004E58BC"/>
    <w:rsid w:val="004E5BA6"/>
    <w:rsid w:val="004E5EFD"/>
    <w:rsid w:val="004E6288"/>
    <w:rsid w:val="004E6713"/>
    <w:rsid w:val="004E6E16"/>
    <w:rsid w:val="004E7F56"/>
    <w:rsid w:val="004F0093"/>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5D7"/>
    <w:rsid w:val="00502933"/>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0C1"/>
    <w:rsid w:val="0052372B"/>
    <w:rsid w:val="0052397A"/>
    <w:rsid w:val="00523B83"/>
    <w:rsid w:val="00523DBD"/>
    <w:rsid w:val="00523DE3"/>
    <w:rsid w:val="00524A87"/>
    <w:rsid w:val="0052514D"/>
    <w:rsid w:val="0052587C"/>
    <w:rsid w:val="00525ADD"/>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141"/>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5D24"/>
    <w:rsid w:val="00556B71"/>
    <w:rsid w:val="005571ED"/>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021"/>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D17"/>
    <w:rsid w:val="00581EC6"/>
    <w:rsid w:val="005820F1"/>
    <w:rsid w:val="00582B81"/>
    <w:rsid w:val="00582BBE"/>
    <w:rsid w:val="00582F73"/>
    <w:rsid w:val="005831B1"/>
    <w:rsid w:val="005831D7"/>
    <w:rsid w:val="00583B6F"/>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1B64"/>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8CD"/>
    <w:rsid w:val="0059694A"/>
    <w:rsid w:val="00596BD9"/>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AB1"/>
    <w:rsid w:val="005B1E5E"/>
    <w:rsid w:val="005B1F56"/>
    <w:rsid w:val="005B2D60"/>
    <w:rsid w:val="005B3C01"/>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927"/>
    <w:rsid w:val="005C0130"/>
    <w:rsid w:val="005C1050"/>
    <w:rsid w:val="005C10AD"/>
    <w:rsid w:val="005C14B9"/>
    <w:rsid w:val="005C1A22"/>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96C"/>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85C"/>
    <w:rsid w:val="005E4DD4"/>
    <w:rsid w:val="005E5B7C"/>
    <w:rsid w:val="005E60E3"/>
    <w:rsid w:val="005E62A3"/>
    <w:rsid w:val="005E62CD"/>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5E1"/>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368"/>
    <w:rsid w:val="00632653"/>
    <w:rsid w:val="006329A2"/>
    <w:rsid w:val="00633503"/>
    <w:rsid w:val="006338A1"/>
    <w:rsid w:val="00633C22"/>
    <w:rsid w:val="0063433F"/>
    <w:rsid w:val="00634762"/>
    <w:rsid w:val="00634EF4"/>
    <w:rsid w:val="00635035"/>
    <w:rsid w:val="006352BA"/>
    <w:rsid w:val="006352CE"/>
    <w:rsid w:val="0063531D"/>
    <w:rsid w:val="006356B9"/>
    <w:rsid w:val="00635A08"/>
    <w:rsid w:val="00635C9A"/>
    <w:rsid w:val="00635CB4"/>
    <w:rsid w:val="006360CB"/>
    <w:rsid w:val="0063637B"/>
    <w:rsid w:val="006363E6"/>
    <w:rsid w:val="006365B3"/>
    <w:rsid w:val="00636674"/>
    <w:rsid w:val="0063680E"/>
    <w:rsid w:val="0063701E"/>
    <w:rsid w:val="00637A30"/>
    <w:rsid w:val="00637B29"/>
    <w:rsid w:val="006400B7"/>
    <w:rsid w:val="006403DA"/>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981"/>
    <w:rsid w:val="00645ED0"/>
    <w:rsid w:val="006463FE"/>
    <w:rsid w:val="00646884"/>
    <w:rsid w:val="00646AC5"/>
    <w:rsid w:val="00646B8F"/>
    <w:rsid w:val="0064720B"/>
    <w:rsid w:val="006473BC"/>
    <w:rsid w:val="006477FD"/>
    <w:rsid w:val="00647ADE"/>
    <w:rsid w:val="006501EC"/>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077"/>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13C"/>
    <w:rsid w:val="006C32A4"/>
    <w:rsid w:val="006C34E8"/>
    <w:rsid w:val="006C36A6"/>
    <w:rsid w:val="006C3775"/>
    <w:rsid w:val="006C3AC2"/>
    <w:rsid w:val="006C42A9"/>
    <w:rsid w:val="006C4A03"/>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643"/>
    <w:rsid w:val="006D28F3"/>
    <w:rsid w:val="006D2B53"/>
    <w:rsid w:val="006D3631"/>
    <w:rsid w:val="006D409C"/>
    <w:rsid w:val="006D4119"/>
    <w:rsid w:val="006D4393"/>
    <w:rsid w:val="006D4863"/>
    <w:rsid w:val="006D4BAC"/>
    <w:rsid w:val="006D4BBB"/>
    <w:rsid w:val="006D4D7F"/>
    <w:rsid w:val="006D5887"/>
    <w:rsid w:val="006D5A59"/>
    <w:rsid w:val="006D5D26"/>
    <w:rsid w:val="006D63F1"/>
    <w:rsid w:val="006D672C"/>
    <w:rsid w:val="006D67F1"/>
    <w:rsid w:val="006D6B0F"/>
    <w:rsid w:val="006D6C06"/>
    <w:rsid w:val="006D6E47"/>
    <w:rsid w:val="006D76DA"/>
    <w:rsid w:val="006E0360"/>
    <w:rsid w:val="006E073B"/>
    <w:rsid w:val="006E07F6"/>
    <w:rsid w:val="006E0910"/>
    <w:rsid w:val="006E109E"/>
    <w:rsid w:val="006E10D7"/>
    <w:rsid w:val="006E161F"/>
    <w:rsid w:val="006E1B32"/>
    <w:rsid w:val="006E20EC"/>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6B"/>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5AB"/>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CBC"/>
    <w:rsid w:val="00712F12"/>
    <w:rsid w:val="0071330E"/>
    <w:rsid w:val="0071354B"/>
    <w:rsid w:val="007149E8"/>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6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4D8"/>
    <w:rsid w:val="00727531"/>
    <w:rsid w:val="00727620"/>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358"/>
    <w:rsid w:val="00736482"/>
    <w:rsid w:val="007365FD"/>
    <w:rsid w:val="00736622"/>
    <w:rsid w:val="00737787"/>
    <w:rsid w:val="00740794"/>
    <w:rsid w:val="00740A10"/>
    <w:rsid w:val="00740D4A"/>
    <w:rsid w:val="00740E60"/>
    <w:rsid w:val="00741040"/>
    <w:rsid w:val="0074126A"/>
    <w:rsid w:val="007427B5"/>
    <w:rsid w:val="007429D1"/>
    <w:rsid w:val="00742D75"/>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AB9"/>
    <w:rsid w:val="00777B8E"/>
    <w:rsid w:val="007801A7"/>
    <w:rsid w:val="007802A3"/>
    <w:rsid w:val="00780D2F"/>
    <w:rsid w:val="00781AB6"/>
    <w:rsid w:val="00781CE2"/>
    <w:rsid w:val="0078222E"/>
    <w:rsid w:val="007822F5"/>
    <w:rsid w:val="00782986"/>
    <w:rsid w:val="00782D10"/>
    <w:rsid w:val="00783631"/>
    <w:rsid w:val="007839F0"/>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7B2"/>
    <w:rsid w:val="00797930"/>
    <w:rsid w:val="00797F61"/>
    <w:rsid w:val="007A08DB"/>
    <w:rsid w:val="007A16D1"/>
    <w:rsid w:val="007A1958"/>
    <w:rsid w:val="007A1BCB"/>
    <w:rsid w:val="007A21EF"/>
    <w:rsid w:val="007A2500"/>
    <w:rsid w:val="007A2550"/>
    <w:rsid w:val="007A2BB8"/>
    <w:rsid w:val="007A2E0A"/>
    <w:rsid w:val="007A2F10"/>
    <w:rsid w:val="007A3466"/>
    <w:rsid w:val="007A3A0A"/>
    <w:rsid w:val="007A3C95"/>
    <w:rsid w:val="007A45C3"/>
    <w:rsid w:val="007A4909"/>
    <w:rsid w:val="007A4B45"/>
    <w:rsid w:val="007A4C69"/>
    <w:rsid w:val="007A4FD9"/>
    <w:rsid w:val="007A5100"/>
    <w:rsid w:val="007A5240"/>
    <w:rsid w:val="007A52BF"/>
    <w:rsid w:val="007A55A5"/>
    <w:rsid w:val="007A5AAB"/>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0E40"/>
    <w:rsid w:val="007C136C"/>
    <w:rsid w:val="007C1822"/>
    <w:rsid w:val="007C1961"/>
    <w:rsid w:val="007C1C4F"/>
    <w:rsid w:val="007C1C5A"/>
    <w:rsid w:val="007C2307"/>
    <w:rsid w:val="007C2705"/>
    <w:rsid w:val="007C28DC"/>
    <w:rsid w:val="007C293F"/>
    <w:rsid w:val="007C3024"/>
    <w:rsid w:val="007C3325"/>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3655"/>
    <w:rsid w:val="007D377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AAE"/>
    <w:rsid w:val="00802B09"/>
    <w:rsid w:val="00803205"/>
    <w:rsid w:val="008037EE"/>
    <w:rsid w:val="00803B17"/>
    <w:rsid w:val="008040C4"/>
    <w:rsid w:val="00804286"/>
    <w:rsid w:val="00804AFF"/>
    <w:rsid w:val="00805613"/>
    <w:rsid w:val="008057EB"/>
    <w:rsid w:val="00806A0B"/>
    <w:rsid w:val="0080701E"/>
    <w:rsid w:val="0080723D"/>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1C12"/>
    <w:rsid w:val="00822146"/>
    <w:rsid w:val="00822710"/>
    <w:rsid w:val="008228BC"/>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B88"/>
    <w:rsid w:val="0085029F"/>
    <w:rsid w:val="0085071E"/>
    <w:rsid w:val="008509BF"/>
    <w:rsid w:val="00850B53"/>
    <w:rsid w:val="00850FFC"/>
    <w:rsid w:val="0085107B"/>
    <w:rsid w:val="008510AC"/>
    <w:rsid w:val="008511FC"/>
    <w:rsid w:val="00851569"/>
    <w:rsid w:val="008519DB"/>
    <w:rsid w:val="00851A9B"/>
    <w:rsid w:val="00852278"/>
    <w:rsid w:val="008522C3"/>
    <w:rsid w:val="008522CD"/>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60323"/>
    <w:rsid w:val="0086072A"/>
    <w:rsid w:val="00860948"/>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69F5"/>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67C"/>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57"/>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B77"/>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EEC"/>
    <w:rsid w:val="00900F5B"/>
    <w:rsid w:val="00900FD6"/>
    <w:rsid w:val="009014C5"/>
    <w:rsid w:val="009017C6"/>
    <w:rsid w:val="00901C75"/>
    <w:rsid w:val="00901CD8"/>
    <w:rsid w:val="00901E4F"/>
    <w:rsid w:val="009022B8"/>
    <w:rsid w:val="00902AD5"/>
    <w:rsid w:val="00903D0D"/>
    <w:rsid w:val="00903D93"/>
    <w:rsid w:val="00903E72"/>
    <w:rsid w:val="00904752"/>
    <w:rsid w:val="009054C4"/>
    <w:rsid w:val="00905BCF"/>
    <w:rsid w:val="009061E3"/>
    <w:rsid w:val="009065BC"/>
    <w:rsid w:val="0090687B"/>
    <w:rsid w:val="00907315"/>
    <w:rsid w:val="0090773C"/>
    <w:rsid w:val="00907825"/>
    <w:rsid w:val="0090782C"/>
    <w:rsid w:val="009078C2"/>
    <w:rsid w:val="00907B7F"/>
    <w:rsid w:val="0091004C"/>
    <w:rsid w:val="009106A4"/>
    <w:rsid w:val="0091078F"/>
    <w:rsid w:val="00910AD1"/>
    <w:rsid w:val="00911238"/>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1E86"/>
    <w:rsid w:val="0092337C"/>
    <w:rsid w:val="00923512"/>
    <w:rsid w:val="00923B11"/>
    <w:rsid w:val="00923B44"/>
    <w:rsid w:val="00923BF6"/>
    <w:rsid w:val="009240E0"/>
    <w:rsid w:val="009241E6"/>
    <w:rsid w:val="009251AB"/>
    <w:rsid w:val="009255AF"/>
    <w:rsid w:val="00925622"/>
    <w:rsid w:val="00925899"/>
    <w:rsid w:val="00925D94"/>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18B5"/>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7A8"/>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1AFE"/>
    <w:rsid w:val="00972040"/>
    <w:rsid w:val="00972FA0"/>
    <w:rsid w:val="00973571"/>
    <w:rsid w:val="009736E0"/>
    <w:rsid w:val="00973A11"/>
    <w:rsid w:val="009754F9"/>
    <w:rsid w:val="00975684"/>
    <w:rsid w:val="00975957"/>
    <w:rsid w:val="00975BBA"/>
    <w:rsid w:val="00975DDE"/>
    <w:rsid w:val="009763D8"/>
    <w:rsid w:val="00976883"/>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C21"/>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35C"/>
    <w:rsid w:val="009E2ADB"/>
    <w:rsid w:val="009E2C8F"/>
    <w:rsid w:val="009E2CD0"/>
    <w:rsid w:val="009E3302"/>
    <w:rsid w:val="009E3590"/>
    <w:rsid w:val="009E3813"/>
    <w:rsid w:val="009E3CBF"/>
    <w:rsid w:val="009E3D61"/>
    <w:rsid w:val="009E4B0F"/>
    <w:rsid w:val="009E4BDE"/>
    <w:rsid w:val="009E5757"/>
    <w:rsid w:val="009E599D"/>
    <w:rsid w:val="009E6BCB"/>
    <w:rsid w:val="009E6CCA"/>
    <w:rsid w:val="009E6E8C"/>
    <w:rsid w:val="009E6F40"/>
    <w:rsid w:val="009E70C0"/>
    <w:rsid w:val="009F039D"/>
    <w:rsid w:val="009F0EDE"/>
    <w:rsid w:val="009F164E"/>
    <w:rsid w:val="009F2043"/>
    <w:rsid w:val="009F2427"/>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750"/>
    <w:rsid w:val="00A10832"/>
    <w:rsid w:val="00A10D08"/>
    <w:rsid w:val="00A11055"/>
    <w:rsid w:val="00A11623"/>
    <w:rsid w:val="00A1164C"/>
    <w:rsid w:val="00A116C7"/>
    <w:rsid w:val="00A11811"/>
    <w:rsid w:val="00A1197A"/>
    <w:rsid w:val="00A11EA4"/>
    <w:rsid w:val="00A1222F"/>
    <w:rsid w:val="00A13A47"/>
    <w:rsid w:val="00A1442A"/>
    <w:rsid w:val="00A147A4"/>
    <w:rsid w:val="00A15528"/>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3F49"/>
    <w:rsid w:val="00A24473"/>
    <w:rsid w:val="00A2452D"/>
    <w:rsid w:val="00A24607"/>
    <w:rsid w:val="00A24C3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574"/>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316"/>
    <w:rsid w:val="00A57820"/>
    <w:rsid w:val="00A60582"/>
    <w:rsid w:val="00A61452"/>
    <w:rsid w:val="00A61638"/>
    <w:rsid w:val="00A61B5C"/>
    <w:rsid w:val="00A61C0F"/>
    <w:rsid w:val="00A6230A"/>
    <w:rsid w:val="00A6259F"/>
    <w:rsid w:val="00A63AE8"/>
    <w:rsid w:val="00A63CE7"/>
    <w:rsid w:val="00A64189"/>
    <w:rsid w:val="00A644FE"/>
    <w:rsid w:val="00A64531"/>
    <w:rsid w:val="00A648C8"/>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6878"/>
    <w:rsid w:val="00A8731F"/>
    <w:rsid w:val="00A873E2"/>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A50"/>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305A"/>
    <w:rsid w:val="00AC360A"/>
    <w:rsid w:val="00AC376A"/>
    <w:rsid w:val="00AC39A3"/>
    <w:rsid w:val="00AC39BE"/>
    <w:rsid w:val="00AC3A79"/>
    <w:rsid w:val="00AC3F67"/>
    <w:rsid w:val="00AC40D0"/>
    <w:rsid w:val="00AC424C"/>
    <w:rsid w:val="00AC4588"/>
    <w:rsid w:val="00AC4DCB"/>
    <w:rsid w:val="00AC5571"/>
    <w:rsid w:val="00AC57D4"/>
    <w:rsid w:val="00AC61DB"/>
    <w:rsid w:val="00AC64DB"/>
    <w:rsid w:val="00AC6A97"/>
    <w:rsid w:val="00AC6DF6"/>
    <w:rsid w:val="00AC706F"/>
    <w:rsid w:val="00AC7403"/>
    <w:rsid w:val="00AC7458"/>
    <w:rsid w:val="00AC7E32"/>
    <w:rsid w:val="00AD031C"/>
    <w:rsid w:val="00AD03A2"/>
    <w:rsid w:val="00AD0B4C"/>
    <w:rsid w:val="00AD12DA"/>
    <w:rsid w:val="00AD1571"/>
    <w:rsid w:val="00AD1AC3"/>
    <w:rsid w:val="00AD2224"/>
    <w:rsid w:val="00AD225A"/>
    <w:rsid w:val="00AD2AE3"/>
    <w:rsid w:val="00AD37F5"/>
    <w:rsid w:val="00AD38F5"/>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36C"/>
    <w:rsid w:val="00AE2700"/>
    <w:rsid w:val="00AE2D4B"/>
    <w:rsid w:val="00AE2F53"/>
    <w:rsid w:val="00AE30AC"/>
    <w:rsid w:val="00AE33EA"/>
    <w:rsid w:val="00AE3508"/>
    <w:rsid w:val="00AE4297"/>
    <w:rsid w:val="00AE43E0"/>
    <w:rsid w:val="00AE454C"/>
    <w:rsid w:val="00AE46C6"/>
    <w:rsid w:val="00AE53F9"/>
    <w:rsid w:val="00AE5599"/>
    <w:rsid w:val="00AE59B2"/>
    <w:rsid w:val="00AE5CEC"/>
    <w:rsid w:val="00AE5F61"/>
    <w:rsid w:val="00AE640B"/>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5205"/>
    <w:rsid w:val="00B3696F"/>
    <w:rsid w:val="00B36A19"/>
    <w:rsid w:val="00B36AF6"/>
    <w:rsid w:val="00B406B7"/>
    <w:rsid w:val="00B40C74"/>
    <w:rsid w:val="00B41392"/>
    <w:rsid w:val="00B41440"/>
    <w:rsid w:val="00B41E00"/>
    <w:rsid w:val="00B4204F"/>
    <w:rsid w:val="00B42EB7"/>
    <w:rsid w:val="00B43312"/>
    <w:rsid w:val="00B4347C"/>
    <w:rsid w:val="00B43E28"/>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3B9C"/>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3060"/>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CB1"/>
    <w:rsid w:val="00BB6F5A"/>
    <w:rsid w:val="00BB6F8E"/>
    <w:rsid w:val="00BB7647"/>
    <w:rsid w:val="00BB776A"/>
    <w:rsid w:val="00BB7924"/>
    <w:rsid w:val="00BB7D05"/>
    <w:rsid w:val="00BB7F76"/>
    <w:rsid w:val="00BC031E"/>
    <w:rsid w:val="00BC06CA"/>
    <w:rsid w:val="00BC09F8"/>
    <w:rsid w:val="00BC0CB6"/>
    <w:rsid w:val="00BC1B6F"/>
    <w:rsid w:val="00BC1EC7"/>
    <w:rsid w:val="00BC1EF3"/>
    <w:rsid w:val="00BC22DD"/>
    <w:rsid w:val="00BC2338"/>
    <w:rsid w:val="00BC27D9"/>
    <w:rsid w:val="00BC2888"/>
    <w:rsid w:val="00BC2D26"/>
    <w:rsid w:val="00BC3185"/>
    <w:rsid w:val="00BC4163"/>
    <w:rsid w:val="00BC41F9"/>
    <w:rsid w:val="00BC4ADE"/>
    <w:rsid w:val="00BC571F"/>
    <w:rsid w:val="00BC6726"/>
    <w:rsid w:val="00BC6A94"/>
    <w:rsid w:val="00BC6ACB"/>
    <w:rsid w:val="00BC6E7E"/>
    <w:rsid w:val="00BC70E9"/>
    <w:rsid w:val="00BC72A6"/>
    <w:rsid w:val="00BC73FD"/>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D7ED6"/>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7E5"/>
    <w:rsid w:val="00BF0A2C"/>
    <w:rsid w:val="00BF0C8E"/>
    <w:rsid w:val="00BF1004"/>
    <w:rsid w:val="00BF15B3"/>
    <w:rsid w:val="00BF1A6C"/>
    <w:rsid w:val="00BF1EEB"/>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102"/>
    <w:rsid w:val="00C121B5"/>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4BF"/>
    <w:rsid w:val="00C215BE"/>
    <w:rsid w:val="00C22144"/>
    <w:rsid w:val="00C22401"/>
    <w:rsid w:val="00C224C3"/>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6F2F"/>
    <w:rsid w:val="00C27031"/>
    <w:rsid w:val="00C2705D"/>
    <w:rsid w:val="00C271B0"/>
    <w:rsid w:val="00C2763C"/>
    <w:rsid w:val="00C27CE2"/>
    <w:rsid w:val="00C27FB4"/>
    <w:rsid w:val="00C30F7C"/>
    <w:rsid w:val="00C316EA"/>
    <w:rsid w:val="00C31BDF"/>
    <w:rsid w:val="00C31DFA"/>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8A8"/>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87A"/>
    <w:rsid w:val="00C55A77"/>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887"/>
    <w:rsid w:val="00C64AA0"/>
    <w:rsid w:val="00C654A0"/>
    <w:rsid w:val="00C655C0"/>
    <w:rsid w:val="00C6614E"/>
    <w:rsid w:val="00C6622A"/>
    <w:rsid w:val="00C663E9"/>
    <w:rsid w:val="00C666D5"/>
    <w:rsid w:val="00C6680B"/>
    <w:rsid w:val="00C66D23"/>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85B"/>
    <w:rsid w:val="00C73ABC"/>
    <w:rsid w:val="00C74796"/>
    <w:rsid w:val="00C74E0C"/>
    <w:rsid w:val="00C74FD3"/>
    <w:rsid w:val="00C75451"/>
    <w:rsid w:val="00C761AD"/>
    <w:rsid w:val="00C761EA"/>
    <w:rsid w:val="00C770AD"/>
    <w:rsid w:val="00C77AC6"/>
    <w:rsid w:val="00C77E0D"/>
    <w:rsid w:val="00C8133B"/>
    <w:rsid w:val="00C818D8"/>
    <w:rsid w:val="00C829C3"/>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9A"/>
    <w:rsid w:val="00C918AB"/>
    <w:rsid w:val="00C91AB3"/>
    <w:rsid w:val="00C9244F"/>
    <w:rsid w:val="00C92846"/>
    <w:rsid w:val="00C92854"/>
    <w:rsid w:val="00C92C98"/>
    <w:rsid w:val="00C92E77"/>
    <w:rsid w:val="00C92E7A"/>
    <w:rsid w:val="00C93272"/>
    <w:rsid w:val="00C9399C"/>
    <w:rsid w:val="00C939F5"/>
    <w:rsid w:val="00C9409A"/>
    <w:rsid w:val="00C9411A"/>
    <w:rsid w:val="00C94620"/>
    <w:rsid w:val="00C950BC"/>
    <w:rsid w:val="00C97301"/>
    <w:rsid w:val="00C97D15"/>
    <w:rsid w:val="00C97DA0"/>
    <w:rsid w:val="00CA054B"/>
    <w:rsid w:val="00CA1301"/>
    <w:rsid w:val="00CA19B7"/>
    <w:rsid w:val="00CA19CC"/>
    <w:rsid w:val="00CA1F4E"/>
    <w:rsid w:val="00CA25F8"/>
    <w:rsid w:val="00CA297A"/>
    <w:rsid w:val="00CA4487"/>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625"/>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3E6"/>
    <w:rsid w:val="00CC2817"/>
    <w:rsid w:val="00CC292A"/>
    <w:rsid w:val="00CC305F"/>
    <w:rsid w:val="00CC3214"/>
    <w:rsid w:val="00CC34B7"/>
    <w:rsid w:val="00CC403E"/>
    <w:rsid w:val="00CC43E6"/>
    <w:rsid w:val="00CC4807"/>
    <w:rsid w:val="00CC5444"/>
    <w:rsid w:val="00CC58C2"/>
    <w:rsid w:val="00CC5C37"/>
    <w:rsid w:val="00CC6848"/>
    <w:rsid w:val="00CC6BC1"/>
    <w:rsid w:val="00CC72C8"/>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1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54E1"/>
    <w:rsid w:val="00CE6154"/>
    <w:rsid w:val="00CE6259"/>
    <w:rsid w:val="00CE6BEC"/>
    <w:rsid w:val="00CE6EB1"/>
    <w:rsid w:val="00CE6EFA"/>
    <w:rsid w:val="00CE6F3A"/>
    <w:rsid w:val="00CE72E4"/>
    <w:rsid w:val="00CE7CA7"/>
    <w:rsid w:val="00CF02B8"/>
    <w:rsid w:val="00CF0E07"/>
    <w:rsid w:val="00CF13EB"/>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6ED"/>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791"/>
    <w:rsid w:val="00D05AD6"/>
    <w:rsid w:val="00D0608F"/>
    <w:rsid w:val="00D06B36"/>
    <w:rsid w:val="00D0702B"/>
    <w:rsid w:val="00D07CFA"/>
    <w:rsid w:val="00D07D4A"/>
    <w:rsid w:val="00D1055A"/>
    <w:rsid w:val="00D107A6"/>
    <w:rsid w:val="00D10947"/>
    <w:rsid w:val="00D10A4D"/>
    <w:rsid w:val="00D115EB"/>
    <w:rsid w:val="00D1202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1F30"/>
    <w:rsid w:val="00D22119"/>
    <w:rsid w:val="00D221BF"/>
    <w:rsid w:val="00D2223C"/>
    <w:rsid w:val="00D224B3"/>
    <w:rsid w:val="00D23563"/>
    <w:rsid w:val="00D23B8C"/>
    <w:rsid w:val="00D2453E"/>
    <w:rsid w:val="00D250D1"/>
    <w:rsid w:val="00D257B3"/>
    <w:rsid w:val="00D257B6"/>
    <w:rsid w:val="00D25F1A"/>
    <w:rsid w:val="00D26031"/>
    <w:rsid w:val="00D26185"/>
    <w:rsid w:val="00D2702B"/>
    <w:rsid w:val="00D2732E"/>
    <w:rsid w:val="00D27B3E"/>
    <w:rsid w:val="00D27D4D"/>
    <w:rsid w:val="00D30183"/>
    <w:rsid w:val="00D3050D"/>
    <w:rsid w:val="00D306E9"/>
    <w:rsid w:val="00D30916"/>
    <w:rsid w:val="00D30AD6"/>
    <w:rsid w:val="00D30B16"/>
    <w:rsid w:val="00D322CF"/>
    <w:rsid w:val="00D32700"/>
    <w:rsid w:val="00D32991"/>
    <w:rsid w:val="00D32E2B"/>
    <w:rsid w:val="00D333CD"/>
    <w:rsid w:val="00D3356A"/>
    <w:rsid w:val="00D33AA8"/>
    <w:rsid w:val="00D342B9"/>
    <w:rsid w:val="00D34509"/>
    <w:rsid w:val="00D34E36"/>
    <w:rsid w:val="00D34EA0"/>
    <w:rsid w:val="00D34FAE"/>
    <w:rsid w:val="00D35243"/>
    <w:rsid w:val="00D3533F"/>
    <w:rsid w:val="00D35734"/>
    <w:rsid w:val="00D35E35"/>
    <w:rsid w:val="00D36355"/>
    <w:rsid w:val="00D36375"/>
    <w:rsid w:val="00D3637C"/>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47DB9"/>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96C"/>
    <w:rsid w:val="00D53BF0"/>
    <w:rsid w:val="00D53D57"/>
    <w:rsid w:val="00D53F3B"/>
    <w:rsid w:val="00D53F4A"/>
    <w:rsid w:val="00D54051"/>
    <w:rsid w:val="00D54237"/>
    <w:rsid w:val="00D543BC"/>
    <w:rsid w:val="00D5480A"/>
    <w:rsid w:val="00D54C19"/>
    <w:rsid w:val="00D55949"/>
    <w:rsid w:val="00D56EAD"/>
    <w:rsid w:val="00D56FDD"/>
    <w:rsid w:val="00D573D1"/>
    <w:rsid w:val="00D57DCA"/>
    <w:rsid w:val="00D57EE0"/>
    <w:rsid w:val="00D60AF6"/>
    <w:rsid w:val="00D60D1F"/>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A68"/>
    <w:rsid w:val="00D73574"/>
    <w:rsid w:val="00D7359F"/>
    <w:rsid w:val="00D73A26"/>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E5"/>
    <w:rsid w:val="00D87518"/>
    <w:rsid w:val="00D8795C"/>
    <w:rsid w:val="00D9026C"/>
    <w:rsid w:val="00D903D4"/>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621"/>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562"/>
    <w:rsid w:val="00DB472D"/>
    <w:rsid w:val="00DB4995"/>
    <w:rsid w:val="00DB5D5A"/>
    <w:rsid w:val="00DB5FF0"/>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2D3"/>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0B9"/>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0C4C"/>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5BE"/>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04C"/>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C78"/>
    <w:rsid w:val="00E44F56"/>
    <w:rsid w:val="00E455B5"/>
    <w:rsid w:val="00E45658"/>
    <w:rsid w:val="00E4664B"/>
    <w:rsid w:val="00E46795"/>
    <w:rsid w:val="00E468D9"/>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528"/>
    <w:rsid w:val="00E55D1C"/>
    <w:rsid w:val="00E562AA"/>
    <w:rsid w:val="00E56C48"/>
    <w:rsid w:val="00E56E4C"/>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2EE6"/>
    <w:rsid w:val="00E63A35"/>
    <w:rsid w:val="00E63C25"/>
    <w:rsid w:val="00E63D7D"/>
    <w:rsid w:val="00E6403F"/>
    <w:rsid w:val="00E64085"/>
    <w:rsid w:val="00E64141"/>
    <w:rsid w:val="00E6423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DC7"/>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B21"/>
    <w:rsid w:val="00E94FDB"/>
    <w:rsid w:val="00E9589F"/>
    <w:rsid w:val="00E95EAE"/>
    <w:rsid w:val="00E96861"/>
    <w:rsid w:val="00E96871"/>
    <w:rsid w:val="00E96BE2"/>
    <w:rsid w:val="00E97280"/>
    <w:rsid w:val="00E977B8"/>
    <w:rsid w:val="00E97B8A"/>
    <w:rsid w:val="00E97CC6"/>
    <w:rsid w:val="00EA03EC"/>
    <w:rsid w:val="00EA0446"/>
    <w:rsid w:val="00EA0941"/>
    <w:rsid w:val="00EA1DFA"/>
    <w:rsid w:val="00EA1F39"/>
    <w:rsid w:val="00EA2CFF"/>
    <w:rsid w:val="00EA3796"/>
    <w:rsid w:val="00EA37E7"/>
    <w:rsid w:val="00EA3D5D"/>
    <w:rsid w:val="00EA3DB8"/>
    <w:rsid w:val="00EA3DEA"/>
    <w:rsid w:val="00EA553E"/>
    <w:rsid w:val="00EA5739"/>
    <w:rsid w:val="00EA59CB"/>
    <w:rsid w:val="00EA5ECB"/>
    <w:rsid w:val="00EA6B2D"/>
    <w:rsid w:val="00EA6C28"/>
    <w:rsid w:val="00EA6EBB"/>
    <w:rsid w:val="00EA71D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786"/>
    <w:rsid w:val="00EB7A8E"/>
    <w:rsid w:val="00EB7C05"/>
    <w:rsid w:val="00EB7EA6"/>
    <w:rsid w:val="00EC00C5"/>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131"/>
    <w:rsid w:val="00EC55F9"/>
    <w:rsid w:val="00EC5BA7"/>
    <w:rsid w:val="00EC6298"/>
    <w:rsid w:val="00EC6B5E"/>
    <w:rsid w:val="00EC70A2"/>
    <w:rsid w:val="00EC74A9"/>
    <w:rsid w:val="00EC7B4D"/>
    <w:rsid w:val="00EC7D4D"/>
    <w:rsid w:val="00EC7D70"/>
    <w:rsid w:val="00ED0260"/>
    <w:rsid w:val="00ED06D7"/>
    <w:rsid w:val="00ED0886"/>
    <w:rsid w:val="00ED15F8"/>
    <w:rsid w:val="00ED1817"/>
    <w:rsid w:val="00ED1C32"/>
    <w:rsid w:val="00ED20B9"/>
    <w:rsid w:val="00ED2C29"/>
    <w:rsid w:val="00ED2D56"/>
    <w:rsid w:val="00ED359F"/>
    <w:rsid w:val="00ED38DF"/>
    <w:rsid w:val="00ED3AA8"/>
    <w:rsid w:val="00ED401B"/>
    <w:rsid w:val="00ED4A54"/>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D7DCE"/>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93A"/>
    <w:rsid w:val="00EE5F2E"/>
    <w:rsid w:val="00EE623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681"/>
    <w:rsid w:val="00F00A8D"/>
    <w:rsid w:val="00F00B99"/>
    <w:rsid w:val="00F0146D"/>
    <w:rsid w:val="00F01C21"/>
    <w:rsid w:val="00F01F70"/>
    <w:rsid w:val="00F021E0"/>
    <w:rsid w:val="00F026CA"/>
    <w:rsid w:val="00F02861"/>
    <w:rsid w:val="00F02AE3"/>
    <w:rsid w:val="00F02D64"/>
    <w:rsid w:val="00F02E5A"/>
    <w:rsid w:val="00F0346C"/>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4DEA"/>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1C"/>
    <w:rsid w:val="00F34A23"/>
    <w:rsid w:val="00F34DA2"/>
    <w:rsid w:val="00F35661"/>
    <w:rsid w:val="00F35CA7"/>
    <w:rsid w:val="00F35F40"/>
    <w:rsid w:val="00F35F69"/>
    <w:rsid w:val="00F36CE8"/>
    <w:rsid w:val="00F36FEC"/>
    <w:rsid w:val="00F37599"/>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60EF"/>
    <w:rsid w:val="00F461A2"/>
    <w:rsid w:val="00F46435"/>
    <w:rsid w:val="00F466D0"/>
    <w:rsid w:val="00F466EA"/>
    <w:rsid w:val="00F46779"/>
    <w:rsid w:val="00F46839"/>
    <w:rsid w:val="00F473C3"/>
    <w:rsid w:val="00F47407"/>
    <w:rsid w:val="00F505DD"/>
    <w:rsid w:val="00F50DCC"/>
    <w:rsid w:val="00F525FF"/>
    <w:rsid w:val="00F52A53"/>
    <w:rsid w:val="00F52D5B"/>
    <w:rsid w:val="00F52FC4"/>
    <w:rsid w:val="00F53302"/>
    <w:rsid w:val="00F542A0"/>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B02"/>
    <w:rsid w:val="00F70E25"/>
    <w:rsid w:val="00F7157D"/>
    <w:rsid w:val="00F71A70"/>
    <w:rsid w:val="00F72182"/>
    <w:rsid w:val="00F7242D"/>
    <w:rsid w:val="00F724B8"/>
    <w:rsid w:val="00F729D3"/>
    <w:rsid w:val="00F72CF5"/>
    <w:rsid w:val="00F72FAC"/>
    <w:rsid w:val="00F73B75"/>
    <w:rsid w:val="00F749B7"/>
    <w:rsid w:val="00F74A74"/>
    <w:rsid w:val="00F75C09"/>
    <w:rsid w:val="00F75C35"/>
    <w:rsid w:val="00F7675E"/>
    <w:rsid w:val="00F768FC"/>
    <w:rsid w:val="00F77A2C"/>
    <w:rsid w:val="00F80762"/>
    <w:rsid w:val="00F819B4"/>
    <w:rsid w:val="00F81A4B"/>
    <w:rsid w:val="00F81F30"/>
    <w:rsid w:val="00F820AB"/>
    <w:rsid w:val="00F82F01"/>
    <w:rsid w:val="00F830AF"/>
    <w:rsid w:val="00F832AE"/>
    <w:rsid w:val="00F83426"/>
    <w:rsid w:val="00F83F58"/>
    <w:rsid w:val="00F84457"/>
    <w:rsid w:val="00F84476"/>
    <w:rsid w:val="00F84495"/>
    <w:rsid w:val="00F84813"/>
    <w:rsid w:val="00F848B6"/>
    <w:rsid w:val="00F84956"/>
    <w:rsid w:val="00F84D24"/>
    <w:rsid w:val="00F85392"/>
    <w:rsid w:val="00F853B8"/>
    <w:rsid w:val="00F85CCE"/>
    <w:rsid w:val="00F86208"/>
    <w:rsid w:val="00F86887"/>
    <w:rsid w:val="00F87E4E"/>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BB"/>
    <w:rsid w:val="00F94FC7"/>
    <w:rsid w:val="00F951FC"/>
    <w:rsid w:val="00F95416"/>
    <w:rsid w:val="00F9552F"/>
    <w:rsid w:val="00F956D5"/>
    <w:rsid w:val="00F95995"/>
    <w:rsid w:val="00F959E6"/>
    <w:rsid w:val="00F96A1A"/>
    <w:rsid w:val="00F96A78"/>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8EE"/>
    <w:rsid w:val="00FB5979"/>
    <w:rsid w:val="00FB5BF6"/>
    <w:rsid w:val="00FB5F95"/>
    <w:rsid w:val="00FB626C"/>
    <w:rsid w:val="00FB649B"/>
    <w:rsid w:val="00FB7AB7"/>
    <w:rsid w:val="00FB7B53"/>
    <w:rsid w:val="00FC0206"/>
    <w:rsid w:val="00FC1782"/>
    <w:rsid w:val="00FC1881"/>
    <w:rsid w:val="00FC1CF8"/>
    <w:rsid w:val="00FC1EDF"/>
    <w:rsid w:val="00FC2257"/>
    <w:rsid w:val="00FC2E70"/>
    <w:rsid w:val="00FC3230"/>
    <w:rsid w:val="00FC361E"/>
    <w:rsid w:val="00FC46D0"/>
    <w:rsid w:val="00FC4992"/>
    <w:rsid w:val="00FC4DDA"/>
    <w:rsid w:val="00FC5011"/>
    <w:rsid w:val="00FC51AE"/>
    <w:rsid w:val="00FC5837"/>
    <w:rsid w:val="00FC5A40"/>
    <w:rsid w:val="00FC5A95"/>
    <w:rsid w:val="00FC5E54"/>
    <w:rsid w:val="00FC5F7E"/>
    <w:rsid w:val="00FC60F9"/>
    <w:rsid w:val="00FC6139"/>
    <w:rsid w:val="00FC6CD6"/>
    <w:rsid w:val="00FC6DEB"/>
    <w:rsid w:val="00FC6EBA"/>
    <w:rsid w:val="00FC72F7"/>
    <w:rsid w:val="00FC7583"/>
    <w:rsid w:val="00FD03D9"/>
    <w:rsid w:val="00FD0761"/>
    <w:rsid w:val="00FD09AF"/>
    <w:rsid w:val="00FD0E55"/>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9AD"/>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0"/>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0"/>
    <w:qFormat/>
    <w:rsid w:val="00053A78"/>
    <w:pPr>
      <w:keepNext/>
      <w:ind w:right="284"/>
      <w:outlineLvl w:val="1"/>
    </w:pPr>
    <w:rPr>
      <w:rFonts w:ascii="Arial" w:eastAsia="MS Mincho" w:hAnsi="Arial"/>
      <w:b/>
      <w:szCs w:val="20"/>
      <w:lang w:eastAsia="en-US"/>
    </w:rPr>
  </w:style>
  <w:style w:type="paragraph" w:styleId="3">
    <w:name w:val="heading 3"/>
    <w:basedOn w:val="a"/>
    <w:next w:val="a"/>
    <w:link w:val="30"/>
    <w:qFormat/>
    <w:rsid w:val="00053A78"/>
    <w:pPr>
      <w:keepNext/>
      <w:outlineLvl w:val="2"/>
    </w:pPr>
    <w:rPr>
      <w:rFonts w:eastAsia="MS Mincho"/>
      <w:szCs w:val="20"/>
      <w:lang w:eastAsia="en-US"/>
    </w:rPr>
  </w:style>
  <w:style w:type="paragraph" w:styleId="4">
    <w:name w:val="heading 4"/>
    <w:basedOn w:val="a"/>
    <w:next w:val="a"/>
    <w:link w:val="40"/>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0"/>
    <w:qFormat/>
    <w:rsid w:val="00053A78"/>
    <w:pPr>
      <w:keepNext/>
      <w:jc w:val="center"/>
      <w:outlineLvl w:val="4"/>
    </w:pPr>
    <w:rPr>
      <w:rFonts w:ascii="Arial" w:eastAsia="MS Mincho" w:hAnsi="Arial"/>
      <w:b/>
      <w:szCs w:val="20"/>
      <w:lang w:eastAsia="en-US"/>
    </w:rPr>
  </w:style>
  <w:style w:type="paragraph" w:styleId="6">
    <w:name w:val="heading 6"/>
    <w:basedOn w:val="a"/>
    <w:next w:val="a"/>
    <w:link w:val="60"/>
    <w:qFormat/>
    <w:rsid w:val="00053A78"/>
    <w:pPr>
      <w:keepNext/>
      <w:outlineLvl w:val="5"/>
    </w:pPr>
    <w:rPr>
      <w:rFonts w:ascii="Arial" w:eastAsia="MS Mincho" w:hAnsi="Arial"/>
      <w:b/>
      <w:color w:val="C0C0C0"/>
      <w:szCs w:val="20"/>
      <w:lang w:eastAsia="en-US"/>
    </w:rPr>
  </w:style>
  <w:style w:type="paragraph" w:styleId="7">
    <w:name w:val="heading 7"/>
    <w:basedOn w:val="a"/>
    <w:next w:val="a"/>
    <w:link w:val="70"/>
    <w:qFormat/>
    <w:rsid w:val="00053A78"/>
    <w:pPr>
      <w:spacing w:before="240" w:after="60"/>
      <w:outlineLvl w:val="6"/>
    </w:pPr>
    <w:rPr>
      <w:rFonts w:eastAsia="MS Mincho"/>
      <w:lang w:eastAsia="en-US"/>
    </w:rPr>
  </w:style>
  <w:style w:type="paragraph" w:styleId="8">
    <w:name w:val="heading 8"/>
    <w:basedOn w:val="a"/>
    <w:next w:val="a"/>
    <w:link w:val="80"/>
    <w:qFormat/>
    <w:rsid w:val="00053A78"/>
    <w:pPr>
      <w:spacing w:before="240" w:after="60"/>
      <w:outlineLvl w:val="7"/>
    </w:pPr>
    <w:rPr>
      <w:rFonts w:eastAsia="MS Mincho"/>
      <w:i/>
      <w:iCs/>
      <w:lang w:eastAsia="en-US"/>
    </w:rPr>
  </w:style>
  <w:style w:type="paragraph" w:styleId="9">
    <w:name w:val="heading 9"/>
    <w:basedOn w:val="a"/>
    <w:next w:val="a"/>
    <w:link w:val="90"/>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3A78"/>
    <w:rPr>
      <w:rFonts w:ascii="Arial" w:eastAsia="MS Mincho" w:hAnsi="Arial" w:cs="Times New Roman"/>
      <w:b/>
      <w:kern w:val="0"/>
      <w:sz w:val="24"/>
      <w:szCs w:val="20"/>
      <w:lang w:eastAsia="en-US"/>
    </w:rPr>
  </w:style>
  <w:style w:type="character" w:customStyle="1" w:styleId="20">
    <w:name w:val="标题 2 字符"/>
    <w:basedOn w:val="a0"/>
    <w:link w:val="2"/>
    <w:rsid w:val="00053A78"/>
    <w:rPr>
      <w:rFonts w:ascii="Arial" w:eastAsia="MS Mincho" w:hAnsi="Arial" w:cs="Times New Roman"/>
      <w:b/>
      <w:kern w:val="0"/>
      <w:sz w:val="24"/>
      <w:szCs w:val="20"/>
      <w:lang w:eastAsia="en-US"/>
    </w:rPr>
  </w:style>
  <w:style w:type="character" w:customStyle="1" w:styleId="30">
    <w:name w:val="标题 3 字符"/>
    <w:basedOn w:val="a0"/>
    <w:link w:val="3"/>
    <w:rsid w:val="00053A78"/>
    <w:rPr>
      <w:rFonts w:ascii="Times New Roman" w:eastAsia="MS Mincho" w:hAnsi="Times New Roman" w:cs="Times New Roman"/>
      <w:kern w:val="0"/>
      <w:sz w:val="24"/>
      <w:szCs w:val="20"/>
      <w:lang w:eastAsia="en-US"/>
    </w:rPr>
  </w:style>
  <w:style w:type="character" w:customStyle="1" w:styleId="40">
    <w:name w:val="标题 4 字符"/>
    <w:basedOn w:val="a0"/>
    <w:link w:val="4"/>
    <w:rsid w:val="00053A78"/>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053A78"/>
    <w:rPr>
      <w:rFonts w:ascii="Arial" w:eastAsia="MS Mincho" w:hAnsi="Arial" w:cs="Times New Roman"/>
      <w:b/>
      <w:kern w:val="0"/>
      <w:sz w:val="24"/>
      <w:szCs w:val="20"/>
      <w:lang w:eastAsia="en-US"/>
    </w:rPr>
  </w:style>
  <w:style w:type="character" w:customStyle="1" w:styleId="60">
    <w:name w:val="标题 6 字符"/>
    <w:basedOn w:val="a0"/>
    <w:link w:val="6"/>
    <w:rsid w:val="00053A78"/>
    <w:rPr>
      <w:rFonts w:ascii="Arial" w:eastAsia="MS Mincho" w:hAnsi="Arial" w:cs="Times New Roman"/>
      <w:b/>
      <w:color w:val="C0C0C0"/>
      <w:kern w:val="0"/>
      <w:sz w:val="24"/>
      <w:szCs w:val="20"/>
      <w:lang w:eastAsia="en-US"/>
    </w:rPr>
  </w:style>
  <w:style w:type="character" w:customStyle="1" w:styleId="70">
    <w:name w:val="标题 7 字符"/>
    <w:basedOn w:val="a0"/>
    <w:link w:val="7"/>
    <w:rsid w:val="00053A78"/>
    <w:rPr>
      <w:rFonts w:ascii="Times New Roman" w:eastAsia="MS Mincho" w:hAnsi="Times New Roman" w:cs="Times New Roman"/>
      <w:kern w:val="0"/>
      <w:sz w:val="24"/>
      <w:szCs w:val="24"/>
      <w:lang w:eastAsia="en-US"/>
    </w:rPr>
  </w:style>
  <w:style w:type="character" w:customStyle="1" w:styleId="80">
    <w:name w:val="标题 8 字符"/>
    <w:basedOn w:val="a0"/>
    <w:link w:val="8"/>
    <w:rsid w:val="00053A78"/>
    <w:rPr>
      <w:rFonts w:ascii="Times New Roman" w:eastAsia="MS Mincho" w:hAnsi="Times New Roman" w:cs="Times New Roman"/>
      <w:i/>
      <w:iCs/>
      <w:kern w:val="0"/>
      <w:sz w:val="24"/>
      <w:szCs w:val="24"/>
      <w:lang w:eastAsia="en-US"/>
    </w:rPr>
  </w:style>
  <w:style w:type="character" w:customStyle="1" w:styleId="90">
    <w:name w:val="标题 9 字符"/>
    <w:basedOn w:val="a0"/>
    <w:link w:val="9"/>
    <w:rsid w:val="00053A78"/>
    <w:rPr>
      <w:rFonts w:ascii="Arial" w:eastAsia="MS Mincho" w:hAnsi="Arial" w:cs="Arial"/>
      <w:kern w:val="0"/>
      <w:sz w:val="22"/>
      <w:lang w:eastAsia="en-US"/>
    </w:rPr>
  </w:style>
  <w:style w:type="paragraph" w:styleId="a3">
    <w:name w:val="header"/>
    <w:basedOn w:val="a"/>
    <w:link w:val="a4"/>
    <w:rsid w:val="00053A78"/>
    <w:pPr>
      <w:tabs>
        <w:tab w:val="center" w:pos="4153"/>
        <w:tab w:val="right" w:pos="8306"/>
      </w:tabs>
    </w:pPr>
    <w:rPr>
      <w:rFonts w:eastAsia="MS Mincho"/>
      <w:sz w:val="20"/>
      <w:szCs w:val="20"/>
      <w:lang w:eastAsia="en-US"/>
    </w:rPr>
  </w:style>
  <w:style w:type="character" w:customStyle="1" w:styleId="a4">
    <w:name w:val="页眉 字符"/>
    <w:basedOn w:val="a0"/>
    <w:link w:val="a3"/>
    <w:rsid w:val="00053A78"/>
    <w:rPr>
      <w:rFonts w:ascii="Times New Roman" w:eastAsia="MS Mincho" w:hAnsi="Times New Roman" w:cs="Times New Roman"/>
      <w:kern w:val="0"/>
      <w:sz w:val="20"/>
      <w:szCs w:val="20"/>
      <w:lang w:eastAsia="en-US"/>
    </w:rPr>
  </w:style>
  <w:style w:type="paragraph" w:styleId="a5">
    <w:name w:val="footer"/>
    <w:basedOn w:val="a"/>
    <w:link w:val="a6"/>
    <w:rsid w:val="00053A78"/>
    <w:pPr>
      <w:tabs>
        <w:tab w:val="center" w:pos="4153"/>
        <w:tab w:val="right" w:pos="8306"/>
      </w:tabs>
    </w:pPr>
    <w:rPr>
      <w:rFonts w:eastAsia="MS Mincho"/>
      <w:sz w:val="20"/>
      <w:szCs w:val="20"/>
      <w:lang w:eastAsia="en-US"/>
    </w:rPr>
  </w:style>
  <w:style w:type="character" w:customStyle="1" w:styleId="a6">
    <w:name w:val="页脚 字符"/>
    <w:basedOn w:val="a0"/>
    <w:link w:val="a5"/>
    <w:rsid w:val="00053A78"/>
    <w:rPr>
      <w:rFonts w:ascii="Times New Roman" w:eastAsia="MS Mincho" w:hAnsi="Times New Roman" w:cs="Times New Roman"/>
      <w:kern w:val="0"/>
      <w:sz w:val="20"/>
      <w:szCs w:val="20"/>
      <w:lang w:eastAsia="en-US"/>
    </w:rPr>
  </w:style>
  <w:style w:type="paragraph" w:styleId="a7">
    <w:name w:val="annotation text"/>
    <w:basedOn w:val="a"/>
    <w:link w:val="a8"/>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a8">
    <w:name w:val="批注文字 字符"/>
    <w:basedOn w:val="a0"/>
    <w:link w:val="a7"/>
    <w:semiHidden/>
    <w:rsid w:val="00053A78"/>
    <w:rPr>
      <w:rFonts w:ascii="Arial" w:eastAsia="MS Mincho" w:hAnsi="Arial" w:cs="Times New Roman"/>
      <w:kern w:val="0"/>
      <w:sz w:val="20"/>
      <w:szCs w:val="20"/>
      <w:lang w:eastAsia="en-US"/>
    </w:rPr>
  </w:style>
  <w:style w:type="character" w:styleId="a9">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a">
    <w:name w:val="??"/>
    <w:rsid w:val="00053A78"/>
    <w:pPr>
      <w:widowControl w:val="0"/>
    </w:pPr>
    <w:rPr>
      <w:rFonts w:ascii="Times New Roman" w:eastAsia="MS Mincho" w:hAnsi="Times New Roman" w:cs="Times New Roman"/>
      <w:kern w:val="0"/>
      <w:sz w:val="20"/>
      <w:szCs w:val="20"/>
      <w:lang w:eastAsia="en-US"/>
    </w:rPr>
  </w:style>
  <w:style w:type="paragraph" w:customStyle="1" w:styleId="21">
    <w:name w:val="??? 2"/>
    <w:basedOn w:val="aa"/>
    <w:next w:val="aa"/>
    <w:rsid w:val="00053A78"/>
    <w:pPr>
      <w:keepNext/>
    </w:pPr>
    <w:rPr>
      <w:rFonts w:ascii="Arial" w:hAnsi="Arial"/>
      <w:b/>
      <w:sz w:val="24"/>
    </w:rPr>
  </w:style>
  <w:style w:type="character" w:styleId="ab">
    <w:name w:val="Hyperlink"/>
    <w:uiPriority w:val="99"/>
    <w:rsid w:val="00053A78"/>
    <w:rPr>
      <w:color w:val="0000FF"/>
      <w:u w:val="single"/>
    </w:rPr>
  </w:style>
  <w:style w:type="paragraph" w:styleId="ac">
    <w:name w:val="Balloon Text"/>
    <w:basedOn w:val="a"/>
    <w:link w:val="ad"/>
    <w:semiHidden/>
    <w:rsid w:val="00053A78"/>
    <w:rPr>
      <w:rFonts w:ascii="Tahoma" w:eastAsia="MS Mincho" w:hAnsi="Tahoma" w:cs="Tahoma"/>
      <w:sz w:val="16"/>
      <w:szCs w:val="16"/>
      <w:lang w:eastAsia="en-US"/>
    </w:rPr>
  </w:style>
  <w:style w:type="character" w:customStyle="1" w:styleId="ad">
    <w:name w:val="批注框文本 字符"/>
    <w:basedOn w:val="a0"/>
    <w:link w:val="ac"/>
    <w:semiHidden/>
    <w:rsid w:val="00053A78"/>
    <w:rPr>
      <w:rFonts w:ascii="Tahoma" w:eastAsia="MS Mincho" w:hAnsi="Tahoma" w:cs="Tahoma"/>
      <w:kern w:val="0"/>
      <w:sz w:val="16"/>
      <w:szCs w:val="16"/>
      <w:lang w:eastAsia="en-US"/>
    </w:rPr>
  </w:style>
  <w:style w:type="paragraph" w:styleId="ae">
    <w:name w:val="caption"/>
    <w:basedOn w:val="a"/>
    <w:next w:val="a"/>
    <w:qFormat/>
    <w:rsid w:val="00053A78"/>
    <w:pPr>
      <w:spacing w:before="120" w:after="240"/>
    </w:pPr>
    <w:rPr>
      <w:rFonts w:eastAsia="MS Mincho"/>
      <w:b/>
      <w:bCs/>
      <w:sz w:val="21"/>
      <w:szCs w:val="21"/>
      <w:lang w:eastAsia="en-US"/>
    </w:rPr>
  </w:style>
  <w:style w:type="character" w:styleId="af">
    <w:name w:val="annotation reference"/>
    <w:semiHidden/>
    <w:rsid w:val="00053A78"/>
    <w:rPr>
      <w:sz w:val="18"/>
      <w:szCs w:val="18"/>
    </w:rPr>
  </w:style>
  <w:style w:type="paragraph" w:styleId="af0">
    <w:name w:val="annotation subject"/>
    <w:basedOn w:val="a7"/>
    <w:next w:val="a7"/>
    <w:link w:val="af1"/>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8"/>
    <w:link w:val="af0"/>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f2">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f3">
    <w:name w:val="Document Map"/>
    <w:basedOn w:val="a"/>
    <w:link w:val="af4"/>
    <w:rsid w:val="00053A78"/>
    <w:rPr>
      <w:rFonts w:ascii="Tahoma" w:eastAsia="MS Mincho" w:hAnsi="Tahoma"/>
      <w:sz w:val="16"/>
      <w:szCs w:val="16"/>
      <w:lang w:val="en-GB" w:eastAsia="en-US"/>
    </w:rPr>
  </w:style>
  <w:style w:type="character" w:customStyle="1" w:styleId="af4">
    <w:name w:val="文档结构图 字符"/>
    <w:basedOn w:val="a0"/>
    <w:link w:val="af3"/>
    <w:rsid w:val="00053A78"/>
    <w:rPr>
      <w:rFonts w:ascii="Tahoma" w:eastAsia="MS Mincho" w:hAnsi="Tahoma" w:cs="Times New Roman"/>
      <w:kern w:val="0"/>
      <w:sz w:val="16"/>
      <w:szCs w:val="16"/>
      <w:lang w:val="en-GB" w:eastAsia="en-US"/>
    </w:rPr>
  </w:style>
  <w:style w:type="paragraph" w:styleId="af5">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7"/>
    <w:uiPriority w:val="34"/>
    <w:qFormat/>
    <w:rsid w:val="00053A78"/>
    <w:pPr>
      <w:ind w:left="720"/>
      <w:contextualSpacing/>
    </w:pPr>
  </w:style>
  <w:style w:type="paragraph" w:styleId="af8">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9">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a">
    <w:name w:val="Emphasis"/>
    <w:uiPriority w:val="20"/>
    <w:qFormat/>
    <w:rsid w:val="00053A78"/>
    <w:rPr>
      <w:i/>
      <w:iCs/>
    </w:rPr>
  </w:style>
  <w:style w:type="character" w:styleId="afb">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6"/>
    <w:uiPriority w:val="34"/>
    <w:qFormat/>
    <w:locked/>
    <w:rsid w:val="00B3212E"/>
    <w:rPr>
      <w:rFonts w:ascii="Times New Roman" w:eastAsia="Times New Roman" w:hAnsi="Times New Roman" w:cs="Times New Roman"/>
      <w:kern w:val="0"/>
      <w:sz w:val="24"/>
      <w:szCs w:val="24"/>
    </w:rPr>
  </w:style>
  <w:style w:type="character" w:customStyle="1" w:styleId="11">
    <w:name w:val="未处理的提及1"/>
    <w:basedOn w:val="a0"/>
    <w:uiPriority w:val="99"/>
    <w:semiHidden/>
    <w:unhideWhenUsed/>
    <w:rsid w:val="006957F7"/>
    <w:rPr>
      <w:color w:val="605E5C"/>
      <w:shd w:val="clear" w:color="auto" w:fill="E1DFDD"/>
    </w:rPr>
  </w:style>
  <w:style w:type="character" w:customStyle="1" w:styleId="22">
    <w:name w:val="未处理的提及2"/>
    <w:basedOn w:val="a0"/>
    <w:uiPriority w:val="99"/>
    <w:semiHidden/>
    <w:unhideWhenUsed/>
    <w:rsid w:val="00FC46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us/legal-matters/statement-regarding-competition-law"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about-us/legal-matters/call-for-ip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18DD9E-9984-4EF7-A846-79756D29C74A}">
  <ds:schemaRefs>
    <ds:schemaRef ds:uri="http://schemas.openxmlformats.org/officeDocument/2006/bibliography"/>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3918</Words>
  <Characters>22334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2025-04-03T01:57:00Z</dcterms:created>
  <dcterms:modified xsi:type="dcterms:W3CDTF">2025-04-03T01:57:00Z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1741922462</vt:lpwstr>
  </property>
</Properties>
</file>